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499" w:rsidRDefault="00F12499" w:rsidP="00F12499">
      <w:pPr>
        <w:spacing w:after="0" w:line="408" w:lineRule="auto"/>
        <w:ind w:left="120"/>
        <w:jc w:val="center"/>
      </w:pPr>
      <w:bookmarkStart w:id="0" w:name="block-413947"/>
      <w:r>
        <w:rPr>
          <w:rFonts w:ascii="Times New Roman" w:hAnsi="Times New Roman"/>
          <w:b/>
          <w:color w:val="000000"/>
          <w:sz w:val="28"/>
        </w:rPr>
        <w:t>МИНИСТЕРСТВО ПРОСВЕЩЕНИЯ РОССИЙСКОЙ ФЕДЕРАЦИИ</w:t>
      </w:r>
    </w:p>
    <w:p w:rsidR="00F12499" w:rsidRDefault="00F12499" w:rsidP="00F12499">
      <w:pPr>
        <w:spacing w:after="0" w:line="408" w:lineRule="auto"/>
        <w:ind w:left="120"/>
        <w:jc w:val="center"/>
      </w:pPr>
      <w:r>
        <w:rPr>
          <w:rFonts w:ascii="Times New Roman" w:hAnsi="Times New Roman"/>
          <w:b/>
          <w:color w:val="000000"/>
          <w:sz w:val="28"/>
        </w:rPr>
        <w:t>‌</w:t>
      </w:r>
      <w:bookmarkStart w:id="1" w:name="8bc005d6-dd8c-40df-b3ae-1f9dd26418c3"/>
      <w:r>
        <w:rPr>
          <w:rFonts w:ascii="Times New Roman" w:hAnsi="Times New Roman"/>
          <w:b/>
          <w:color w:val="000000"/>
          <w:sz w:val="28"/>
        </w:rPr>
        <w:t>Министерство образования и науки Карачаево-Черкесской Республики</w:t>
      </w:r>
      <w:bookmarkEnd w:id="1"/>
      <w:r>
        <w:rPr>
          <w:rFonts w:ascii="Times New Roman" w:hAnsi="Times New Roman"/>
          <w:b/>
          <w:color w:val="000000"/>
          <w:sz w:val="28"/>
        </w:rPr>
        <w:t xml:space="preserve">‌‌ </w:t>
      </w:r>
    </w:p>
    <w:p w:rsidR="00F12499" w:rsidRDefault="00F12499" w:rsidP="00F12499">
      <w:pPr>
        <w:spacing w:after="0" w:line="408" w:lineRule="auto"/>
        <w:ind w:left="120"/>
        <w:jc w:val="center"/>
      </w:pPr>
      <w:bookmarkStart w:id="2" w:name="88e3db00-6636-4601-a948-1c797e67dbbc"/>
      <w:r>
        <w:rPr>
          <w:rFonts w:ascii="Times New Roman" w:hAnsi="Times New Roman"/>
          <w:b/>
          <w:color w:val="000000"/>
          <w:sz w:val="28"/>
        </w:rPr>
        <w:t xml:space="preserve">Администрация </w:t>
      </w:r>
      <w:proofErr w:type="spellStart"/>
      <w:r>
        <w:rPr>
          <w:rFonts w:ascii="Times New Roman" w:hAnsi="Times New Roman"/>
          <w:b/>
          <w:color w:val="000000"/>
          <w:sz w:val="28"/>
        </w:rPr>
        <w:t>Зеленчукского</w:t>
      </w:r>
      <w:proofErr w:type="spellEnd"/>
      <w:r>
        <w:rPr>
          <w:rFonts w:ascii="Times New Roman" w:hAnsi="Times New Roman"/>
          <w:b/>
          <w:color w:val="000000"/>
          <w:sz w:val="28"/>
        </w:rPr>
        <w:t xml:space="preserve"> муниципального района</w:t>
      </w:r>
      <w:bookmarkEnd w:id="2"/>
    </w:p>
    <w:p w:rsidR="00F12499" w:rsidRDefault="00F12499" w:rsidP="00F12499">
      <w:pPr>
        <w:spacing w:after="0" w:line="408" w:lineRule="auto"/>
        <w:ind w:left="120"/>
        <w:jc w:val="center"/>
      </w:pPr>
      <w:r>
        <w:rPr>
          <w:rFonts w:ascii="Times New Roman" w:hAnsi="Times New Roman"/>
          <w:b/>
          <w:color w:val="000000"/>
          <w:sz w:val="28"/>
        </w:rPr>
        <w:t xml:space="preserve">Средняя общеобразовательная школа ст. </w:t>
      </w:r>
      <w:proofErr w:type="gramStart"/>
      <w:r>
        <w:rPr>
          <w:rFonts w:ascii="Times New Roman" w:hAnsi="Times New Roman"/>
          <w:b/>
          <w:color w:val="000000"/>
          <w:sz w:val="28"/>
        </w:rPr>
        <w:t>Исправной</w:t>
      </w:r>
      <w:proofErr w:type="gramEnd"/>
    </w:p>
    <w:p w:rsidR="00F12499" w:rsidRDefault="00F12499" w:rsidP="00F12499">
      <w:pPr>
        <w:spacing w:after="0"/>
        <w:ind w:left="120"/>
      </w:pPr>
    </w:p>
    <w:p w:rsidR="00F12499" w:rsidRDefault="00F12499" w:rsidP="00F12499">
      <w:pPr>
        <w:spacing w:after="0"/>
        <w:ind w:left="120"/>
      </w:pPr>
    </w:p>
    <w:p w:rsidR="00F12499" w:rsidRDefault="00F12499" w:rsidP="00F12499">
      <w:pPr>
        <w:spacing w:after="0"/>
        <w:ind w:left="120"/>
      </w:pPr>
    </w:p>
    <w:p w:rsidR="00F12499" w:rsidRDefault="00F12499" w:rsidP="00F12499">
      <w:pPr>
        <w:spacing w:after="0"/>
        <w:ind w:left="120"/>
      </w:pPr>
    </w:p>
    <w:tbl>
      <w:tblPr>
        <w:tblW w:w="9747" w:type="dxa"/>
        <w:tblLook w:val="04A0" w:firstRow="1" w:lastRow="0" w:firstColumn="1" w:lastColumn="0" w:noHBand="0" w:noVBand="1"/>
      </w:tblPr>
      <w:tblGrid>
        <w:gridCol w:w="250"/>
        <w:gridCol w:w="5670"/>
        <w:gridCol w:w="3827"/>
      </w:tblGrid>
      <w:tr w:rsidR="00F12499" w:rsidRPr="004E6975" w:rsidTr="00FA20EE">
        <w:tc>
          <w:tcPr>
            <w:tcW w:w="250" w:type="dxa"/>
          </w:tcPr>
          <w:p w:rsidR="00F12499" w:rsidRPr="0040209D" w:rsidRDefault="00F12499" w:rsidP="00FA20EE">
            <w:pPr>
              <w:autoSpaceDE w:val="0"/>
              <w:autoSpaceDN w:val="0"/>
              <w:spacing w:after="0" w:line="240" w:lineRule="auto"/>
              <w:rPr>
                <w:rFonts w:ascii="Times New Roman" w:eastAsia="Times New Roman" w:hAnsi="Times New Roman"/>
                <w:color w:val="000000"/>
                <w:sz w:val="24"/>
                <w:szCs w:val="24"/>
              </w:rPr>
            </w:pPr>
          </w:p>
        </w:tc>
        <w:tc>
          <w:tcPr>
            <w:tcW w:w="5670" w:type="dxa"/>
          </w:tcPr>
          <w:p w:rsidR="00F12499" w:rsidRPr="0040209D" w:rsidRDefault="00F12499" w:rsidP="00FA20EE">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F12499" w:rsidRPr="008944ED" w:rsidRDefault="00F12499" w:rsidP="00FA20E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УР</w:t>
            </w:r>
          </w:p>
          <w:p w:rsidR="00F12499" w:rsidRDefault="00F12499" w:rsidP="00FA20E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_____________________________ </w:t>
            </w:r>
          </w:p>
          <w:p w:rsidR="00F12499" w:rsidRPr="008944ED" w:rsidRDefault="00F12499" w:rsidP="00FA20EE">
            <w:pPr>
              <w:autoSpaceDE w:val="0"/>
              <w:autoSpaceDN w:val="0"/>
              <w:spacing w:after="0" w:line="240" w:lineRule="auto"/>
              <w:jc w:val="center"/>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Слинько Л.А</w:t>
            </w:r>
          </w:p>
          <w:p w:rsidR="00F12499" w:rsidRDefault="00F12499" w:rsidP="00FA20E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F12499" w:rsidRDefault="00F12499" w:rsidP="00FA20E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«29» августа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12499" w:rsidRPr="0040209D" w:rsidRDefault="00F12499" w:rsidP="00FA20EE">
            <w:pPr>
              <w:autoSpaceDE w:val="0"/>
              <w:autoSpaceDN w:val="0"/>
              <w:spacing w:after="120" w:line="240" w:lineRule="auto"/>
              <w:jc w:val="both"/>
              <w:rPr>
                <w:rFonts w:ascii="Times New Roman" w:eastAsia="Times New Roman" w:hAnsi="Times New Roman"/>
                <w:color w:val="000000"/>
                <w:sz w:val="24"/>
                <w:szCs w:val="24"/>
              </w:rPr>
            </w:pPr>
          </w:p>
        </w:tc>
        <w:tc>
          <w:tcPr>
            <w:tcW w:w="3827" w:type="dxa"/>
          </w:tcPr>
          <w:p w:rsidR="00F12499" w:rsidRDefault="00F12499" w:rsidP="00FA20E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F12499" w:rsidRPr="008944ED" w:rsidRDefault="00F12499" w:rsidP="00FA20E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ОУ</w:t>
            </w:r>
          </w:p>
          <w:p w:rsidR="00F12499" w:rsidRDefault="00F12499" w:rsidP="00FA20E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12499" w:rsidRPr="008944ED" w:rsidRDefault="00F12499" w:rsidP="00F12499">
            <w:pPr>
              <w:autoSpaceDE w:val="0"/>
              <w:autoSpaceDN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Pr="008944ED">
              <w:rPr>
                <w:rFonts w:ascii="Times New Roman" w:eastAsia="Times New Roman" w:hAnsi="Times New Roman"/>
                <w:color w:val="000000"/>
                <w:sz w:val="24"/>
                <w:szCs w:val="24"/>
              </w:rPr>
              <w:t>Шевченко Н.В.</w:t>
            </w:r>
          </w:p>
          <w:p w:rsidR="00F12499" w:rsidRDefault="00F12499" w:rsidP="00FA20E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33</w:t>
            </w:r>
          </w:p>
          <w:p w:rsidR="00F12499" w:rsidRDefault="00F12499" w:rsidP="00FA20E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«30» августа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12499" w:rsidRPr="0040209D" w:rsidRDefault="00F12499" w:rsidP="00FA20EE">
            <w:pPr>
              <w:autoSpaceDE w:val="0"/>
              <w:autoSpaceDN w:val="0"/>
              <w:spacing w:after="120" w:line="240" w:lineRule="auto"/>
              <w:jc w:val="both"/>
              <w:rPr>
                <w:rFonts w:ascii="Times New Roman" w:eastAsia="Times New Roman" w:hAnsi="Times New Roman"/>
                <w:color w:val="000000"/>
                <w:sz w:val="24"/>
                <w:szCs w:val="24"/>
              </w:rPr>
            </w:pPr>
          </w:p>
        </w:tc>
      </w:tr>
    </w:tbl>
    <w:p w:rsidR="00404992" w:rsidRDefault="00404992">
      <w:pPr>
        <w:spacing w:after="0"/>
        <w:ind w:left="120"/>
      </w:pPr>
    </w:p>
    <w:p w:rsidR="00404992" w:rsidRDefault="00A6611D">
      <w:pPr>
        <w:spacing w:after="0"/>
        <w:ind w:left="120"/>
      </w:pPr>
      <w:r>
        <w:rPr>
          <w:rFonts w:ascii="Times New Roman" w:hAnsi="Times New Roman"/>
          <w:color w:val="000000"/>
          <w:sz w:val="28"/>
        </w:rPr>
        <w:t>‌</w:t>
      </w:r>
    </w:p>
    <w:p w:rsidR="00404992" w:rsidRDefault="00404992">
      <w:pPr>
        <w:spacing w:after="0"/>
        <w:ind w:left="120"/>
      </w:pPr>
    </w:p>
    <w:p w:rsidR="00404992" w:rsidRDefault="00404992">
      <w:pPr>
        <w:spacing w:after="0"/>
        <w:ind w:left="120"/>
      </w:pPr>
    </w:p>
    <w:p w:rsidR="00404992" w:rsidRDefault="00404992">
      <w:pPr>
        <w:spacing w:after="0"/>
        <w:ind w:left="120"/>
      </w:pPr>
    </w:p>
    <w:p w:rsidR="00404992" w:rsidRDefault="00A6611D">
      <w:pPr>
        <w:spacing w:after="0" w:line="408" w:lineRule="auto"/>
        <w:ind w:left="120"/>
        <w:jc w:val="center"/>
      </w:pPr>
      <w:r>
        <w:rPr>
          <w:rFonts w:ascii="Times New Roman" w:hAnsi="Times New Roman"/>
          <w:b/>
          <w:color w:val="000000"/>
          <w:sz w:val="28"/>
        </w:rPr>
        <w:t>РАБОЧАЯ ПРОГРАММА</w:t>
      </w:r>
    </w:p>
    <w:p w:rsidR="00404992" w:rsidRDefault="00A6611D">
      <w:pPr>
        <w:spacing w:after="0" w:line="408" w:lineRule="auto"/>
        <w:ind w:left="120"/>
        <w:jc w:val="center"/>
      </w:pPr>
      <w:r>
        <w:rPr>
          <w:rFonts w:ascii="Times New Roman" w:hAnsi="Times New Roman"/>
          <w:color w:val="000000"/>
          <w:sz w:val="28"/>
        </w:rPr>
        <w:t>(ID 59340)</w:t>
      </w:r>
    </w:p>
    <w:p w:rsidR="00404992" w:rsidRDefault="00404992">
      <w:pPr>
        <w:spacing w:after="0"/>
        <w:ind w:left="120"/>
        <w:jc w:val="center"/>
      </w:pPr>
    </w:p>
    <w:p w:rsidR="00404992" w:rsidRDefault="00A6611D">
      <w:pPr>
        <w:spacing w:after="0" w:line="408" w:lineRule="auto"/>
        <w:ind w:left="120"/>
        <w:jc w:val="center"/>
      </w:pPr>
      <w:r>
        <w:rPr>
          <w:rFonts w:ascii="Times New Roman" w:hAnsi="Times New Roman"/>
          <w:b/>
          <w:color w:val="000000"/>
          <w:sz w:val="28"/>
        </w:rPr>
        <w:t>учебного предмета «Основы безопасности жизнедеятельности»</w:t>
      </w:r>
    </w:p>
    <w:p w:rsidR="00404992" w:rsidRDefault="00A6611D">
      <w:pPr>
        <w:spacing w:after="0" w:line="408" w:lineRule="auto"/>
        <w:ind w:left="120"/>
        <w:jc w:val="center"/>
      </w:pPr>
      <w:r>
        <w:rPr>
          <w:rFonts w:ascii="Times New Roman" w:hAnsi="Times New Roman"/>
          <w:color w:val="000000"/>
          <w:sz w:val="28"/>
        </w:rPr>
        <w:t xml:space="preserve">для обучающихся 10-11 классов </w:t>
      </w: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404992">
      <w:pPr>
        <w:spacing w:after="0"/>
        <w:ind w:left="120"/>
        <w:jc w:val="center"/>
      </w:pPr>
    </w:p>
    <w:p w:rsidR="00404992" w:rsidRDefault="00A6611D">
      <w:pPr>
        <w:spacing w:after="0"/>
        <w:ind w:left="120"/>
        <w:jc w:val="center"/>
      </w:pPr>
      <w:r>
        <w:rPr>
          <w:rFonts w:ascii="Times New Roman" w:hAnsi="Times New Roman"/>
          <w:color w:val="000000"/>
          <w:sz w:val="28"/>
        </w:rPr>
        <w:t>​</w:t>
      </w:r>
      <w:bookmarkStart w:id="3" w:name="f2c43a12-b9c9-4b37-9744-c920e7f73666"/>
      <w:r>
        <w:rPr>
          <w:rFonts w:ascii="Times New Roman" w:hAnsi="Times New Roman"/>
          <w:b/>
          <w:color w:val="000000"/>
          <w:sz w:val="28"/>
        </w:rPr>
        <w:t>ст. Исправная</w:t>
      </w:r>
      <w:bookmarkEnd w:id="3"/>
      <w:r>
        <w:rPr>
          <w:rFonts w:ascii="Times New Roman" w:hAnsi="Times New Roman"/>
          <w:b/>
          <w:color w:val="000000"/>
          <w:sz w:val="28"/>
        </w:rPr>
        <w:t xml:space="preserve">‌ </w:t>
      </w:r>
      <w:bookmarkStart w:id="4" w:name="103bf842-6d95-4604-82c0-b807550353a4"/>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404992" w:rsidRDefault="00404992">
      <w:pPr>
        <w:sectPr w:rsidR="00404992" w:rsidSect="00F12499">
          <w:pgSz w:w="11906" w:h="16383"/>
          <w:pgMar w:top="1134" w:right="850" w:bottom="1134" w:left="1276" w:header="720" w:footer="720" w:gutter="0"/>
          <w:cols w:space="720"/>
        </w:sectPr>
      </w:pPr>
    </w:p>
    <w:p w:rsidR="00404992" w:rsidRDefault="00A6611D" w:rsidP="00F12499">
      <w:pPr>
        <w:spacing w:after="0" w:line="264" w:lineRule="auto"/>
        <w:jc w:val="center"/>
      </w:pPr>
      <w:bookmarkStart w:id="5" w:name="block-413948"/>
      <w:bookmarkEnd w:id="0"/>
      <w:r>
        <w:rPr>
          <w:rFonts w:ascii="Times New Roman" w:hAnsi="Times New Roman"/>
          <w:b/>
          <w:color w:val="000000"/>
          <w:sz w:val="28"/>
        </w:rPr>
        <w:lastRenderedPageBreak/>
        <w:t>ПОЯСНИТЕЛЬНАЯ ЗАПИСКА</w:t>
      </w:r>
    </w:p>
    <w:p w:rsidR="00404992" w:rsidRDefault="00404992">
      <w:pPr>
        <w:spacing w:after="0" w:line="264" w:lineRule="auto"/>
        <w:ind w:left="120"/>
        <w:jc w:val="both"/>
      </w:pPr>
    </w:p>
    <w:p w:rsidR="00404992" w:rsidRDefault="00A6611D">
      <w:pPr>
        <w:spacing w:after="0" w:line="264" w:lineRule="auto"/>
        <w:ind w:firstLine="600"/>
        <w:jc w:val="both"/>
      </w:pPr>
      <w:r>
        <w:rPr>
          <w:rFonts w:ascii="Times New Roman" w:hAnsi="Times New Roman"/>
          <w:color w:val="000000"/>
          <w:spacing w:val="-2"/>
          <w:sz w:val="28"/>
        </w:rPr>
        <w:t>Рабочая программа основного общего образования по основам безопасности жизнедеятельности (далее – ОБЖ)</w:t>
      </w:r>
      <w:r>
        <w:rPr>
          <w:rFonts w:ascii="Times New Roman" w:hAnsi="Times New Roman"/>
          <w:color w:val="000000"/>
          <w:sz w:val="28"/>
        </w:rPr>
        <w:t xml:space="preserve"> разработана на основе Концепции преподавания учебного предмета «Основы безопасности жизнедеятельности» (</w:t>
      </w:r>
      <w:proofErr w:type="gramStart"/>
      <w:r>
        <w:rPr>
          <w:rFonts w:ascii="Times New Roman" w:hAnsi="Times New Roman"/>
          <w:color w:val="000000"/>
          <w:sz w:val="28"/>
        </w:rPr>
        <w:t>ут­верждена</w:t>
      </w:r>
      <w:proofErr w:type="gramEnd"/>
      <w:r>
        <w:rPr>
          <w:rFonts w:ascii="Times New Roman" w:hAnsi="Times New Roman"/>
          <w:color w:val="000000"/>
          <w:sz w:val="28"/>
        </w:rPr>
        <w:t xml:space="preserve">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404992" w:rsidRDefault="00A6611D" w:rsidP="00F12499">
      <w:pPr>
        <w:spacing w:after="0" w:line="264" w:lineRule="auto"/>
        <w:ind w:left="120"/>
        <w:jc w:val="center"/>
      </w:pPr>
      <w:r>
        <w:rPr>
          <w:rFonts w:ascii="Times New Roman" w:hAnsi="Times New Roman"/>
          <w:b/>
          <w:color w:val="000000"/>
          <w:sz w:val="28"/>
        </w:rPr>
        <w:t>ОБЩАЯ ХАРАКТЕРИСТИКА УЧЕБНОГО ПРЕДМЕТА «ОСНОВЫ БЕЗОПАСНОСТИ ЖИЗНЕДЕЯТЕЛЬНОСТИ»</w:t>
      </w:r>
    </w:p>
    <w:p w:rsidR="00404992" w:rsidRDefault="00A6611D">
      <w:pPr>
        <w:spacing w:after="0" w:line="264" w:lineRule="auto"/>
        <w:ind w:firstLine="600"/>
        <w:jc w:val="both"/>
      </w:pPr>
      <w:r>
        <w:rPr>
          <w:rFonts w:ascii="Times New Roman" w:hAnsi="Times New Roman"/>
          <w:color w:val="000000"/>
          <w:sz w:val="28"/>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404992" w:rsidRDefault="00A6611D">
      <w:pPr>
        <w:spacing w:after="0" w:line="264" w:lineRule="auto"/>
        <w:ind w:firstLine="600"/>
        <w:jc w:val="both"/>
      </w:pPr>
      <w:proofErr w:type="gramStart"/>
      <w:r>
        <w:rPr>
          <w:rFonts w:ascii="Times New Roman" w:hAnsi="Times New Roman"/>
          <w:color w:val="000000"/>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Pr>
          <w:rFonts w:ascii="Times New Roman" w:hAnsi="Times New Roman"/>
          <w:color w:val="000000"/>
          <w:sz w:val="28"/>
        </w:rPr>
        <w:t xml:space="preserve"> При этом </w:t>
      </w:r>
      <w:r>
        <w:rPr>
          <w:rFonts w:ascii="Times New Roman" w:hAnsi="Times New Roman"/>
          <w:color w:val="000000"/>
          <w:sz w:val="28"/>
        </w:rPr>
        <w:lastRenderedPageBreak/>
        <w:t>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404992" w:rsidRDefault="00A6611D">
      <w:pPr>
        <w:spacing w:after="0" w:line="264" w:lineRule="auto"/>
        <w:ind w:firstLine="600"/>
        <w:jc w:val="both"/>
      </w:pPr>
      <w:r>
        <w:rPr>
          <w:rFonts w:ascii="Times New Roman" w:hAnsi="Times New Roman"/>
          <w:color w:val="000000"/>
          <w:sz w:val="28"/>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404992" w:rsidRDefault="00A6611D">
      <w:pPr>
        <w:spacing w:after="0" w:line="264" w:lineRule="auto"/>
        <w:ind w:firstLine="600"/>
        <w:jc w:val="both"/>
      </w:pPr>
      <w:r>
        <w:rPr>
          <w:rFonts w:ascii="Times New Roman" w:hAnsi="Times New Roman"/>
          <w:color w:val="000000"/>
          <w:spacing w:val="-2"/>
          <w:sz w:val="28"/>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Pr>
          <w:rFonts w:ascii="Times New Roman" w:hAnsi="Times New Roman"/>
          <w:color w:val="000000"/>
          <w:spacing w:val="-2"/>
          <w:sz w:val="28"/>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404992" w:rsidRDefault="00A6611D">
      <w:pPr>
        <w:spacing w:after="0" w:line="264" w:lineRule="auto"/>
        <w:ind w:firstLine="600"/>
        <w:jc w:val="both"/>
      </w:pPr>
      <w:r>
        <w:rPr>
          <w:rFonts w:ascii="Times New Roman" w:hAnsi="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404992" w:rsidRDefault="00A6611D">
      <w:pPr>
        <w:spacing w:after="0" w:line="264" w:lineRule="auto"/>
        <w:ind w:firstLine="600"/>
        <w:jc w:val="both"/>
      </w:pPr>
      <w:r>
        <w:rPr>
          <w:rFonts w:ascii="Times New Roman" w:hAnsi="Times New Roman"/>
          <w:color w:val="000000"/>
          <w:sz w:val="28"/>
        </w:rPr>
        <w:t xml:space="preserve">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w:t>
      </w:r>
      <w:r>
        <w:rPr>
          <w:rFonts w:ascii="Times New Roman" w:hAnsi="Times New Roman"/>
          <w:color w:val="000000"/>
          <w:sz w:val="28"/>
        </w:rPr>
        <w:lastRenderedPageBreak/>
        <w:t>позволяющих обеспечивать благополучие человека, созданию условий устойчивого развития общества и государства.</w:t>
      </w:r>
    </w:p>
    <w:p w:rsidR="00404992" w:rsidRDefault="00404992">
      <w:pPr>
        <w:spacing w:after="0" w:line="264" w:lineRule="auto"/>
        <w:ind w:left="120"/>
        <w:jc w:val="both"/>
      </w:pPr>
    </w:p>
    <w:p w:rsidR="00404992" w:rsidRDefault="00A6611D" w:rsidP="00F12499">
      <w:pPr>
        <w:spacing w:after="0" w:line="264" w:lineRule="auto"/>
        <w:ind w:left="120"/>
        <w:jc w:val="center"/>
      </w:pPr>
      <w:r>
        <w:rPr>
          <w:rFonts w:ascii="Times New Roman" w:hAnsi="Times New Roman"/>
          <w:b/>
          <w:color w:val="000000"/>
          <w:sz w:val="28"/>
        </w:rPr>
        <w:t>ЦЕЛЬ ИЗУЧЕНИЯ УЧЕБНОГО ПРЕДМЕТА «ОСНОВЫ БЕЗОПАСНОСТИ ЖИЗНЕДЕЯТЕЛЬНОСТИ»</w:t>
      </w:r>
    </w:p>
    <w:p w:rsidR="00404992" w:rsidRDefault="00A6611D">
      <w:pPr>
        <w:spacing w:after="0" w:line="264" w:lineRule="auto"/>
        <w:ind w:firstLine="600"/>
        <w:jc w:val="both"/>
      </w:pPr>
      <w:r>
        <w:rPr>
          <w:rFonts w:ascii="Times New Roman" w:hAnsi="Times New Roman"/>
          <w:color w:val="000000"/>
          <w:sz w:val="28"/>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404992" w:rsidRDefault="00A6611D">
      <w:pPr>
        <w:spacing w:after="0" w:line="264" w:lineRule="auto"/>
        <w:ind w:firstLine="600"/>
        <w:jc w:val="both"/>
      </w:pPr>
      <w:r>
        <w:rPr>
          <w:rFonts w:ascii="Times New Roman" w:hAnsi="Times New Roman"/>
          <w:color w:val="000000"/>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404992" w:rsidRDefault="00A6611D">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404992" w:rsidRDefault="00A6611D">
      <w:pPr>
        <w:spacing w:after="0" w:line="264" w:lineRule="auto"/>
        <w:ind w:firstLine="600"/>
        <w:jc w:val="both"/>
      </w:pPr>
      <w:r>
        <w:rPr>
          <w:rFonts w:ascii="Times New Roman" w:hAnsi="Times New Roman"/>
          <w:color w:val="000000"/>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404992" w:rsidRDefault="00404992">
      <w:pPr>
        <w:spacing w:after="0" w:line="264" w:lineRule="auto"/>
        <w:ind w:left="120"/>
        <w:jc w:val="both"/>
      </w:pPr>
    </w:p>
    <w:p w:rsidR="00404992" w:rsidRDefault="00A6611D" w:rsidP="00F12499">
      <w:pPr>
        <w:spacing w:after="0" w:line="264" w:lineRule="auto"/>
        <w:ind w:left="120"/>
        <w:jc w:val="center"/>
      </w:pPr>
      <w:r>
        <w:rPr>
          <w:rFonts w:ascii="Times New Roman" w:hAnsi="Times New Roman"/>
          <w:b/>
          <w:color w:val="000000"/>
          <w:sz w:val="28"/>
        </w:rPr>
        <w:t>МЕСТО УЧЕБНОГО ПРЕДМЕТА «ОСНОВЫ БЕЗОПАСНОСТИ ЖИЗНЕДЕЯТЕЛЬНОСТИ» В УЧЕБНОМ ПЛАНЕ</w:t>
      </w:r>
    </w:p>
    <w:p w:rsidR="00404992" w:rsidRDefault="00A6611D">
      <w:pPr>
        <w:spacing w:after="0" w:line="264" w:lineRule="auto"/>
        <w:ind w:left="120"/>
        <w:jc w:val="both"/>
      </w:pPr>
      <w:r>
        <w:rPr>
          <w:rFonts w:ascii="Times New Roman" w:hAnsi="Times New Roman"/>
          <w:color w:val="000000"/>
          <w:sz w:val="28"/>
        </w:rPr>
        <w:t xml:space="preserve"> Всего на изучение учебного предмета ОБЖ на уровне среднего общего образования отводится 68 часов в 10–11 классах</w:t>
      </w:r>
      <w:proofErr w:type="gramStart"/>
      <w:r>
        <w:rPr>
          <w:rFonts w:ascii="Times New Roman" w:hAnsi="Times New Roman"/>
          <w:color w:val="000000"/>
          <w:sz w:val="28"/>
        </w:rPr>
        <w:t>.</w:t>
      </w:r>
      <w:proofErr w:type="gramEnd"/>
      <w:r>
        <w:rPr>
          <w:rFonts w:ascii="Times New Roman" w:hAnsi="Times New Roman"/>
          <w:color w:val="000000"/>
          <w:sz w:val="28"/>
        </w:rPr>
        <w:t xml:space="preserve"> (</w:t>
      </w:r>
      <w:proofErr w:type="gramStart"/>
      <w:r>
        <w:rPr>
          <w:rFonts w:ascii="Times New Roman" w:hAnsi="Times New Roman"/>
          <w:color w:val="000000"/>
          <w:sz w:val="28"/>
        </w:rPr>
        <w:t>п</w:t>
      </w:r>
      <w:proofErr w:type="gramEnd"/>
      <w:r>
        <w:rPr>
          <w:rFonts w:ascii="Times New Roman" w:hAnsi="Times New Roman"/>
          <w:color w:val="000000"/>
          <w:sz w:val="28"/>
        </w:rPr>
        <w:t>о 34 часа в каждом классе).</w:t>
      </w:r>
    </w:p>
    <w:p w:rsidR="00404992" w:rsidRDefault="00404992">
      <w:pPr>
        <w:sectPr w:rsidR="00404992" w:rsidSect="00F12499">
          <w:pgSz w:w="11906" w:h="16383"/>
          <w:pgMar w:top="1134" w:right="850" w:bottom="1134" w:left="1134" w:header="720" w:footer="720" w:gutter="0"/>
          <w:cols w:space="720"/>
        </w:sectPr>
      </w:pPr>
    </w:p>
    <w:p w:rsidR="00404992" w:rsidRDefault="00A6611D" w:rsidP="00F12499">
      <w:pPr>
        <w:spacing w:after="0"/>
        <w:ind w:left="120"/>
        <w:jc w:val="center"/>
      </w:pPr>
      <w:bookmarkStart w:id="6" w:name="block-413949"/>
      <w:bookmarkEnd w:id="5"/>
      <w:r>
        <w:rPr>
          <w:rFonts w:ascii="Times New Roman" w:hAnsi="Times New Roman"/>
          <w:b/>
          <w:color w:val="000000"/>
          <w:sz w:val="28"/>
        </w:rPr>
        <w:lastRenderedPageBreak/>
        <w:t>ПЛАНИРУЕМЫЕ РЕЗУЛЬТАТЫ ОСВОЕНИЯ УЧЕБНОГО ПРЕДМЕТА «ОСНОВЫ БЕЗОПАСНОСТИ ЖИЗНЕДЕЯТЕЛЬНОСТИ»</w:t>
      </w:r>
    </w:p>
    <w:p w:rsidR="00404992" w:rsidRDefault="00404992" w:rsidP="00F12499">
      <w:pPr>
        <w:spacing w:after="0"/>
        <w:ind w:left="120"/>
        <w:jc w:val="both"/>
      </w:pPr>
    </w:p>
    <w:p w:rsidR="00404992" w:rsidRDefault="00A6611D" w:rsidP="00F12499">
      <w:pPr>
        <w:spacing w:after="0"/>
        <w:ind w:firstLine="600"/>
        <w:jc w:val="both"/>
      </w:pPr>
      <w:r>
        <w:rPr>
          <w:rFonts w:ascii="Times New Roman" w:hAnsi="Times New Roman"/>
          <w:color w:val="000000"/>
          <w:sz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и предметным), которые должны демонстрировать выпускники по завершении обучения в средней школе.</w:t>
      </w:r>
    </w:p>
    <w:p w:rsidR="00404992" w:rsidRDefault="00A6611D">
      <w:pPr>
        <w:spacing w:after="0"/>
        <w:ind w:firstLine="600"/>
      </w:pPr>
      <w:r>
        <w:rPr>
          <w:rFonts w:ascii="Times New Roman" w:hAnsi="Times New Roman"/>
          <w:b/>
          <w:color w:val="000000"/>
          <w:sz w:val="28"/>
        </w:rPr>
        <w:t>ЛИЧНОСТНЫЕ РЕЗУЛЬТАТЫ</w:t>
      </w:r>
    </w:p>
    <w:p w:rsidR="00404992" w:rsidRDefault="00A6611D" w:rsidP="00F12499">
      <w:pPr>
        <w:spacing w:after="0"/>
        <w:ind w:firstLine="600"/>
        <w:jc w:val="both"/>
      </w:pPr>
      <w:r>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404992" w:rsidRDefault="00A6611D" w:rsidP="00F12499">
      <w:pPr>
        <w:spacing w:after="0"/>
        <w:ind w:firstLine="600"/>
        <w:jc w:val="both"/>
      </w:pPr>
      <w:proofErr w:type="gramStart"/>
      <w:r>
        <w:rPr>
          <w:rFonts w:ascii="Times New Roman" w:hAnsi="Times New Roman"/>
          <w:color w:val="000000"/>
          <w:spacing w:val="-2"/>
          <w:sz w:val="28"/>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Pr>
          <w:rFonts w:ascii="Times New Roman" w:hAnsi="Times New Roman"/>
          <w:color w:val="000000"/>
          <w:spacing w:val="-2"/>
          <w:sz w:val="28"/>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404992" w:rsidRDefault="00A6611D">
      <w:pPr>
        <w:spacing w:after="0"/>
        <w:ind w:firstLine="600"/>
      </w:pPr>
      <w:r>
        <w:rPr>
          <w:rFonts w:ascii="Times New Roman" w:hAnsi="Times New Roman"/>
          <w:b/>
          <w:i/>
          <w:color w:val="000000"/>
          <w:sz w:val="28"/>
        </w:rPr>
        <w:t>Гражданское воспитание:</w:t>
      </w:r>
    </w:p>
    <w:p w:rsidR="00404992" w:rsidRDefault="00A6611D">
      <w:pPr>
        <w:numPr>
          <w:ilvl w:val="0"/>
          <w:numId w:val="1"/>
        </w:numPr>
        <w:spacing w:after="0"/>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404992" w:rsidRDefault="00A6611D">
      <w:pPr>
        <w:numPr>
          <w:ilvl w:val="0"/>
          <w:numId w:val="1"/>
        </w:numPr>
        <w:spacing w:after="0"/>
      </w:pPr>
      <w:r>
        <w:rPr>
          <w:rFonts w:ascii="Times New Roman" w:hAnsi="Times New Roman"/>
          <w:color w:val="000000"/>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404992" w:rsidRDefault="00A6611D">
      <w:pPr>
        <w:numPr>
          <w:ilvl w:val="0"/>
          <w:numId w:val="1"/>
        </w:numPr>
        <w:spacing w:after="0"/>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404992" w:rsidRDefault="00A6611D">
      <w:pPr>
        <w:numPr>
          <w:ilvl w:val="0"/>
          <w:numId w:val="1"/>
        </w:numPr>
        <w:spacing w:after="0"/>
      </w:pPr>
      <w:r>
        <w:rPr>
          <w:rFonts w:ascii="Times New Roman" w:hAnsi="Times New Roman"/>
          <w:color w:val="000000"/>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404992" w:rsidRDefault="00A6611D" w:rsidP="00F12499">
      <w:pPr>
        <w:numPr>
          <w:ilvl w:val="0"/>
          <w:numId w:val="1"/>
        </w:numPr>
        <w:spacing w:after="0"/>
        <w:jc w:val="both"/>
      </w:pPr>
      <w:r>
        <w:rPr>
          <w:rFonts w:ascii="Times New Roman" w:hAnsi="Times New Roman"/>
          <w:color w:val="000000"/>
          <w:sz w:val="28"/>
        </w:rPr>
        <w:lastRenderedPageBreak/>
        <w:t>готовность к взаимодействию с обществом и государством в обеспечении безопасности жизни и здоровья населения;</w:t>
      </w:r>
    </w:p>
    <w:p w:rsidR="00404992" w:rsidRDefault="00A6611D" w:rsidP="00F12499">
      <w:pPr>
        <w:numPr>
          <w:ilvl w:val="0"/>
          <w:numId w:val="1"/>
        </w:numPr>
        <w:spacing w:after="0"/>
        <w:jc w:val="both"/>
      </w:pPr>
      <w:r>
        <w:rPr>
          <w:rFonts w:ascii="Times New Roman" w:hAnsi="Times New Roman"/>
          <w:color w:val="000000"/>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404992" w:rsidRDefault="00A6611D">
      <w:pPr>
        <w:spacing w:after="0"/>
        <w:ind w:firstLine="600"/>
      </w:pPr>
      <w:r>
        <w:rPr>
          <w:rFonts w:ascii="Times New Roman" w:hAnsi="Times New Roman"/>
          <w:b/>
          <w:i/>
          <w:color w:val="000000"/>
          <w:sz w:val="28"/>
        </w:rPr>
        <w:t>Патриотическое воспитание:</w:t>
      </w:r>
    </w:p>
    <w:p w:rsidR="00404992" w:rsidRDefault="00A6611D" w:rsidP="00F12499">
      <w:pPr>
        <w:numPr>
          <w:ilvl w:val="0"/>
          <w:numId w:val="2"/>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404992" w:rsidRDefault="00A6611D" w:rsidP="00F12499">
      <w:pPr>
        <w:numPr>
          <w:ilvl w:val="0"/>
          <w:numId w:val="2"/>
        </w:numPr>
        <w:spacing w:after="0"/>
        <w:jc w:val="both"/>
      </w:pPr>
      <w:r>
        <w:rPr>
          <w:rFonts w:ascii="Times New Roman" w:hAnsi="Times New Roman"/>
          <w:color w:val="000000"/>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404992" w:rsidRDefault="00A6611D" w:rsidP="00F12499">
      <w:pPr>
        <w:numPr>
          <w:ilvl w:val="0"/>
          <w:numId w:val="2"/>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404992" w:rsidRDefault="00A6611D">
      <w:pPr>
        <w:spacing w:after="0"/>
        <w:ind w:firstLine="600"/>
      </w:pPr>
      <w:r>
        <w:rPr>
          <w:rFonts w:ascii="Times New Roman" w:hAnsi="Times New Roman"/>
          <w:b/>
          <w:i/>
          <w:color w:val="000000"/>
          <w:sz w:val="28"/>
        </w:rPr>
        <w:t>Духовно-нравственное воспитание:</w:t>
      </w:r>
    </w:p>
    <w:p w:rsidR="00404992" w:rsidRDefault="00A6611D" w:rsidP="00F12499">
      <w:pPr>
        <w:numPr>
          <w:ilvl w:val="0"/>
          <w:numId w:val="3"/>
        </w:numPr>
        <w:spacing w:after="0"/>
        <w:jc w:val="both"/>
      </w:pPr>
      <w:r>
        <w:rPr>
          <w:rFonts w:ascii="Times New Roman" w:hAnsi="Times New Roman"/>
          <w:color w:val="000000"/>
          <w:sz w:val="28"/>
        </w:rPr>
        <w:t>осознание духовных ценностей российского народа и российского воинства;</w:t>
      </w:r>
    </w:p>
    <w:p w:rsidR="00404992" w:rsidRDefault="00A6611D" w:rsidP="00F12499">
      <w:pPr>
        <w:numPr>
          <w:ilvl w:val="0"/>
          <w:numId w:val="3"/>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404992" w:rsidRDefault="00A6611D" w:rsidP="00F12499">
      <w:pPr>
        <w:numPr>
          <w:ilvl w:val="0"/>
          <w:numId w:val="3"/>
        </w:numPr>
        <w:spacing w:after="0"/>
        <w:jc w:val="both"/>
      </w:pPr>
      <w:r>
        <w:rPr>
          <w:rFonts w:ascii="Times New Roman" w:hAnsi="Times New Roman"/>
          <w:color w:val="000000"/>
          <w:sz w:val="28"/>
        </w:rPr>
        <w:t xml:space="preserve">способность оценивать ситуацию и принимать осознанные решения, готовность реализовать </w:t>
      </w:r>
      <w:proofErr w:type="gramStart"/>
      <w:r>
        <w:rPr>
          <w:rFonts w:ascii="Times New Roman" w:hAnsi="Times New Roman"/>
          <w:color w:val="000000"/>
          <w:sz w:val="28"/>
        </w:rPr>
        <w:t>риск-ориентированное</w:t>
      </w:r>
      <w:proofErr w:type="gramEnd"/>
      <w:r>
        <w:rPr>
          <w:rFonts w:ascii="Times New Roman" w:hAnsi="Times New Roman"/>
          <w:color w:val="000000"/>
          <w:sz w:val="28"/>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404992" w:rsidRDefault="00A6611D" w:rsidP="00F12499">
      <w:pPr>
        <w:numPr>
          <w:ilvl w:val="0"/>
          <w:numId w:val="3"/>
        </w:numPr>
        <w:spacing w:after="0"/>
        <w:jc w:val="both"/>
      </w:pPr>
      <w:r>
        <w:rPr>
          <w:rFonts w:ascii="Times New Roman" w:hAnsi="Times New Roman"/>
          <w:color w:val="000000"/>
          <w:sz w:val="28"/>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Pr>
          <w:rFonts w:ascii="Times New Roman" w:hAnsi="Times New Roman"/>
          <w:color w:val="000000"/>
          <w:sz w:val="28"/>
        </w:rPr>
        <w:t>волонтёрства</w:t>
      </w:r>
      <w:proofErr w:type="spellEnd"/>
      <w:r>
        <w:rPr>
          <w:rFonts w:ascii="Times New Roman" w:hAnsi="Times New Roman"/>
          <w:color w:val="000000"/>
          <w:sz w:val="28"/>
        </w:rPr>
        <w:t xml:space="preserve"> и добровольчества.</w:t>
      </w:r>
    </w:p>
    <w:p w:rsidR="00404992" w:rsidRDefault="00A6611D" w:rsidP="00F12499">
      <w:pPr>
        <w:spacing w:after="0"/>
        <w:ind w:firstLine="600"/>
        <w:jc w:val="both"/>
      </w:pPr>
      <w:r>
        <w:rPr>
          <w:rFonts w:ascii="Times New Roman" w:hAnsi="Times New Roman"/>
          <w:b/>
          <w:i/>
          <w:color w:val="000000"/>
          <w:sz w:val="28"/>
        </w:rPr>
        <w:t>Эстетическое воспитание:</w:t>
      </w:r>
    </w:p>
    <w:p w:rsidR="00404992" w:rsidRDefault="00A6611D" w:rsidP="00F12499">
      <w:pPr>
        <w:numPr>
          <w:ilvl w:val="0"/>
          <w:numId w:val="4"/>
        </w:numPr>
        <w:spacing w:after="0"/>
        <w:jc w:val="both"/>
      </w:pPr>
      <w:r>
        <w:rPr>
          <w:rFonts w:ascii="Times New Roman" w:hAnsi="Times New Roman"/>
          <w:color w:val="000000"/>
          <w:sz w:val="28"/>
        </w:rPr>
        <w:t>эстетическое отношение к м</w:t>
      </w:r>
      <w:r w:rsidR="00F12499">
        <w:rPr>
          <w:rFonts w:ascii="Times New Roman" w:hAnsi="Times New Roman"/>
          <w:color w:val="000000"/>
          <w:sz w:val="28"/>
        </w:rPr>
        <w:t>иру в сочетании с культурой безо</w:t>
      </w:r>
      <w:r>
        <w:rPr>
          <w:rFonts w:ascii="Times New Roman" w:hAnsi="Times New Roman"/>
          <w:color w:val="000000"/>
          <w:sz w:val="28"/>
        </w:rPr>
        <w:t>пасности жизнедеятельности;</w:t>
      </w:r>
    </w:p>
    <w:p w:rsidR="00404992" w:rsidRDefault="00A6611D" w:rsidP="00F12499">
      <w:pPr>
        <w:numPr>
          <w:ilvl w:val="0"/>
          <w:numId w:val="4"/>
        </w:numPr>
        <w:spacing w:after="0"/>
        <w:jc w:val="both"/>
      </w:pPr>
      <w:r>
        <w:rPr>
          <w:rFonts w:ascii="Times New Roman" w:hAnsi="Times New Roman"/>
          <w:color w:val="000000"/>
          <w:sz w:val="28"/>
        </w:rPr>
        <w:t>понимание взаимозависимости успешности и полноценного развития и безопасного поведения в повседневной жизни.</w:t>
      </w:r>
    </w:p>
    <w:p w:rsidR="00404992" w:rsidRDefault="00A6611D" w:rsidP="00F12499">
      <w:pPr>
        <w:spacing w:after="0"/>
        <w:ind w:firstLine="600"/>
        <w:jc w:val="both"/>
      </w:pPr>
      <w:r>
        <w:rPr>
          <w:rFonts w:ascii="Times New Roman" w:hAnsi="Times New Roman"/>
          <w:b/>
          <w:i/>
          <w:color w:val="000000"/>
          <w:sz w:val="28"/>
        </w:rPr>
        <w:t>Физическое воспитание:</w:t>
      </w:r>
    </w:p>
    <w:p w:rsidR="00404992" w:rsidRDefault="00A6611D" w:rsidP="00F12499">
      <w:pPr>
        <w:numPr>
          <w:ilvl w:val="0"/>
          <w:numId w:val="5"/>
        </w:numPr>
        <w:spacing w:after="0"/>
        <w:jc w:val="both"/>
      </w:pPr>
      <w:r>
        <w:rPr>
          <w:rFonts w:ascii="Times New Roman" w:hAnsi="Times New Roman"/>
          <w:color w:val="000000"/>
          <w:sz w:val="28"/>
        </w:rPr>
        <w:lastRenderedPageBreak/>
        <w:t xml:space="preserve">осознание ценности жизни,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ответственного отношения к своему здоровью и здоровью окружающих;</w:t>
      </w:r>
    </w:p>
    <w:p w:rsidR="00404992" w:rsidRDefault="00A6611D" w:rsidP="00F12499">
      <w:pPr>
        <w:numPr>
          <w:ilvl w:val="0"/>
          <w:numId w:val="5"/>
        </w:numPr>
        <w:spacing w:after="0"/>
        <w:jc w:val="both"/>
      </w:pPr>
      <w:r>
        <w:rPr>
          <w:rFonts w:ascii="Times New Roman" w:hAnsi="Times New Roman"/>
          <w:color w:val="000000"/>
          <w:sz w:val="28"/>
        </w:rPr>
        <w:t>знание приёмов оказания первой помощи и готовность применять их в случае необходимости;</w:t>
      </w:r>
    </w:p>
    <w:p w:rsidR="00404992" w:rsidRDefault="00A6611D" w:rsidP="00F12499">
      <w:pPr>
        <w:numPr>
          <w:ilvl w:val="0"/>
          <w:numId w:val="5"/>
        </w:numPr>
        <w:spacing w:after="0"/>
        <w:jc w:val="both"/>
      </w:pPr>
      <w:r>
        <w:rPr>
          <w:rFonts w:ascii="Times New Roman" w:hAnsi="Times New Roman"/>
          <w:color w:val="000000"/>
          <w:sz w:val="28"/>
        </w:rPr>
        <w:t>потребность в регулярном ведении здорового образа жизни;</w:t>
      </w:r>
    </w:p>
    <w:p w:rsidR="00404992" w:rsidRDefault="00A6611D" w:rsidP="00F12499">
      <w:pPr>
        <w:numPr>
          <w:ilvl w:val="0"/>
          <w:numId w:val="5"/>
        </w:numPr>
        <w:spacing w:after="0"/>
        <w:jc w:val="both"/>
      </w:pPr>
      <w:r>
        <w:rPr>
          <w:rFonts w:ascii="Times New Roman" w:hAnsi="Times New Roman"/>
          <w:color w:val="000000"/>
          <w:sz w:val="28"/>
        </w:rPr>
        <w:t>осознание последствий и активное неприятие вредных привычек и иных форм причинения вреда физическому и психическому здоровью.</w:t>
      </w:r>
    </w:p>
    <w:p w:rsidR="00404992" w:rsidRDefault="00A6611D" w:rsidP="00F12499">
      <w:pPr>
        <w:spacing w:after="0"/>
        <w:ind w:firstLine="600"/>
        <w:jc w:val="both"/>
      </w:pPr>
      <w:r>
        <w:rPr>
          <w:rFonts w:ascii="Times New Roman" w:hAnsi="Times New Roman"/>
          <w:b/>
          <w:i/>
          <w:color w:val="000000"/>
          <w:sz w:val="28"/>
        </w:rPr>
        <w:t>Трудовое воспитание:</w:t>
      </w:r>
    </w:p>
    <w:p w:rsidR="00404992" w:rsidRDefault="00A6611D" w:rsidP="00F12499">
      <w:pPr>
        <w:numPr>
          <w:ilvl w:val="0"/>
          <w:numId w:val="6"/>
        </w:numPr>
        <w:spacing w:after="0"/>
        <w:jc w:val="both"/>
      </w:pPr>
      <w:r>
        <w:rPr>
          <w:rFonts w:ascii="Times New Roman" w:hAnsi="Times New Roman"/>
          <w:color w:val="000000"/>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404992" w:rsidRDefault="00A6611D" w:rsidP="00F12499">
      <w:pPr>
        <w:numPr>
          <w:ilvl w:val="0"/>
          <w:numId w:val="6"/>
        </w:numPr>
        <w:spacing w:after="0"/>
        <w:jc w:val="both"/>
      </w:pPr>
      <w:r>
        <w:rPr>
          <w:rFonts w:ascii="Times New Roman" w:hAnsi="Times New Roman"/>
          <w:color w:val="000000"/>
          <w:sz w:val="28"/>
        </w:rPr>
        <w:t>готовность к осознанному и ответственному соблюдению требований безопасности в процессе трудовой деятельности;</w:t>
      </w:r>
    </w:p>
    <w:p w:rsidR="00404992" w:rsidRDefault="00A6611D" w:rsidP="00F12499">
      <w:pPr>
        <w:numPr>
          <w:ilvl w:val="0"/>
          <w:numId w:val="6"/>
        </w:numPr>
        <w:spacing w:after="0"/>
        <w:jc w:val="both"/>
      </w:pPr>
      <w:r>
        <w:rPr>
          <w:rFonts w:ascii="Times New Roman" w:hAnsi="Times New Roman"/>
          <w:color w:val="000000"/>
          <w:sz w:val="28"/>
        </w:rPr>
        <w:t>интерес к различным сферам профессиональной деятельности, включая военно-профессиональную деятельность;</w:t>
      </w:r>
    </w:p>
    <w:p w:rsidR="00404992" w:rsidRDefault="00A6611D" w:rsidP="00F12499">
      <w:pPr>
        <w:numPr>
          <w:ilvl w:val="0"/>
          <w:numId w:val="6"/>
        </w:numPr>
        <w:spacing w:after="0"/>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rsidR="00404992" w:rsidRDefault="00A6611D" w:rsidP="00F12499">
      <w:pPr>
        <w:spacing w:after="0"/>
        <w:ind w:firstLine="600"/>
        <w:jc w:val="both"/>
      </w:pPr>
      <w:r>
        <w:rPr>
          <w:rFonts w:ascii="Times New Roman" w:hAnsi="Times New Roman"/>
          <w:b/>
          <w:i/>
          <w:color w:val="000000"/>
          <w:sz w:val="28"/>
        </w:rPr>
        <w:t>Экологическое воспитание:</w:t>
      </w:r>
    </w:p>
    <w:p w:rsidR="00404992" w:rsidRDefault="00A6611D" w:rsidP="00F12499">
      <w:pPr>
        <w:numPr>
          <w:ilvl w:val="0"/>
          <w:numId w:val="7"/>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404992" w:rsidRDefault="00A6611D" w:rsidP="00F12499">
      <w:pPr>
        <w:numPr>
          <w:ilvl w:val="0"/>
          <w:numId w:val="7"/>
        </w:numPr>
        <w:spacing w:after="0"/>
        <w:jc w:val="both"/>
      </w:pPr>
      <w:r>
        <w:rPr>
          <w:rFonts w:ascii="Times New Roman" w:hAnsi="Times New Roman"/>
          <w:color w:val="000000"/>
          <w:sz w:val="28"/>
        </w:rPr>
        <w:t>планирование и осуществление действий в окружающей среде на основе соблюдения</w:t>
      </w:r>
      <w:r w:rsidR="00F12499">
        <w:rPr>
          <w:rFonts w:ascii="Times New Roman" w:hAnsi="Times New Roman"/>
          <w:color w:val="000000"/>
          <w:sz w:val="28"/>
        </w:rPr>
        <w:t xml:space="preserve"> экологической грамотности и ра</w:t>
      </w:r>
      <w:r>
        <w:rPr>
          <w:rFonts w:ascii="Times New Roman" w:hAnsi="Times New Roman"/>
          <w:color w:val="000000"/>
          <w:sz w:val="28"/>
        </w:rPr>
        <w:t>зумного природопользования;</w:t>
      </w:r>
    </w:p>
    <w:p w:rsidR="00404992" w:rsidRDefault="00A6611D" w:rsidP="00F12499">
      <w:pPr>
        <w:numPr>
          <w:ilvl w:val="0"/>
          <w:numId w:val="7"/>
        </w:numPr>
        <w:spacing w:after="0"/>
        <w:jc w:val="both"/>
      </w:pPr>
      <w:r>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04992" w:rsidRDefault="00A6611D" w:rsidP="00F12499">
      <w:pPr>
        <w:numPr>
          <w:ilvl w:val="0"/>
          <w:numId w:val="7"/>
        </w:numPr>
        <w:spacing w:after="0"/>
        <w:jc w:val="both"/>
      </w:pPr>
      <w:r>
        <w:rPr>
          <w:rFonts w:ascii="Times New Roman" w:hAnsi="Times New Roman"/>
          <w:color w:val="000000"/>
          <w:sz w:val="28"/>
        </w:rPr>
        <w:t>расширение представлений о деятельности экологической направленности.</w:t>
      </w:r>
    </w:p>
    <w:p w:rsidR="00404992" w:rsidRDefault="00A6611D" w:rsidP="00F12499">
      <w:pPr>
        <w:spacing w:after="0"/>
        <w:ind w:firstLine="600"/>
        <w:jc w:val="both"/>
      </w:pPr>
      <w:r>
        <w:rPr>
          <w:rFonts w:ascii="Times New Roman" w:hAnsi="Times New Roman"/>
          <w:b/>
          <w:i/>
          <w:color w:val="000000"/>
          <w:sz w:val="28"/>
        </w:rPr>
        <w:t>Ценности научного познания:</w:t>
      </w:r>
    </w:p>
    <w:p w:rsidR="00404992" w:rsidRDefault="00A6611D" w:rsidP="00F12499">
      <w:pPr>
        <w:numPr>
          <w:ilvl w:val="0"/>
          <w:numId w:val="8"/>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gramStart"/>
      <w:r>
        <w:rPr>
          <w:rFonts w:ascii="Times New Roman" w:hAnsi="Times New Roman"/>
          <w:color w:val="000000"/>
          <w:sz w:val="28"/>
        </w:rPr>
        <w:t>естественно-научных</w:t>
      </w:r>
      <w:proofErr w:type="gramEnd"/>
      <w:r>
        <w:rPr>
          <w:rFonts w:ascii="Times New Roman" w:hAnsi="Times New Roman"/>
          <w:color w:val="000000"/>
          <w:sz w:val="28"/>
        </w:rPr>
        <w:t>, общественных, гуманитарных областях знаний, современной концепции культуры безопасности жизнедеятельности;</w:t>
      </w:r>
    </w:p>
    <w:p w:rsidR="00404992" w:rsidRDefault="00A6611D" w:rsidP="00F12499">
      <w:pPr>
        <w:numPr>
          <w:ilvl w:val="0"/>
          <w:numId w:val="8"/>
        </w:numPr>
        <w:spacing w:after="0"/>
        <w:jc w:val="both"/>
      </w:pPr>
      <w:r>
        <w:rPr>
          <w:rFonts w:ascii="Times New Roman" w:hAnsi="Times New Roman"/>
          <w:color w:val="000000"/>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404992" w:rsidRDefault="00A6611D" w:rsidP="00F12499">
      <w:pPr>
        <w:numPr>
          <w:ilvl w:val="0"/>
          <w:numId w:val="8"/>
        </w:numPr>
        <w:spacing w:after="0"/>
        <w:jc w:val="both"/>
      </w:pPr>
      <w:r>
        <w:rPr>
          <w:rFonts w:ascii="Times New Roman" w:hAnsi="Times New Roman"/>
          <w:color w:val="000000"/>
          <w:sz w:val="28"/>
        </w:rPr>
        <w:lastRenderedPageBreak/>
        <w:t>способность применять нау</w:t>
      </w:r>
      <w:r w:rsidR="00F12499">
        <w:rPr>
          <w:rFonts w:ascii="Times New Roman" w:hAnsi="Times New Roman"/>
          <w:color w:val="000000"/>
          <w:sz w:val="28"/>
        </w:rPr>
        <w:t>чные знания для реализации прин</w:t>
      </w:r>
      <w:r>
        <w:rPr>
          <w:rFonts w:ascii="Times New Roman" w:hAnsi="Times New Roman"/>
          <w:color w:val="000000"/>
          <w:sz w:val="28"/>
        </w:rPr>
        <w:t>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404992" w:rsidRDefault="00404992">
      <w:pPr>
        <w:spacing w:after="0"/>
        <w:ind w:left="120"/>
      </w:pPr>
    </w:p>
    <w:p w:rsidR="00404992" w:rsidRDefault="00A6611D" w:rsidP="00F12499">
      <w:pPr>
        <w:spacing w:after="0"/>
        <w:ind w:left="120"/>
        <w:jc w:val="both"/>
      </w:pPr>
      <w:r>
        <w:rPr>
          <w:rFonts w:ascii="Times New Roman" w:hAnsi="Times New Roman"/>
          <w:b/>
          <w:color w:val="000000"/>
          <w:sz w:val="28"/>
        </w:rPr>
        <w:t>МЕТАПРЕДМЕТНЫЕ РЕЗУЛЬТАТЫ</w:t>
      </w:r>
    </w:p>
    <w:p w:rsidR="00404992" w:rsidRDefault="00A6611D" w:rsidP="00F12499">
      <w:pPr>
        <w:spacing w:after="0"/>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формируемые в ходе изучения учебного предмета ОБЖ, должны отражать овладение универсальными учебными действиями.</w:t>
      </w:r>
    </w:p>
    <w:p w:rsidR="00404992" w:rsidRDefault="00A6611D" w:rsidP="00F12499">
      <w:pPr>
        <w:spacing w:after="0"/>
        <w:ind w:firstLine="600"/>
        <w:jc w:val="both"/>
      </w:pPr>
      <w:r>
        <w:rPr>
          <w:rFonts w:ascii="Times New Roman" w:hAnsi="Times New Roman"/>
          <w:b/>
          <w:color w:val="000000"/>
          <w:sz w:val="28"/>
        </w:rPr>
        <w:t>Овладение универсальными познавательными действиями</w:t>
      </w:r>
    </w:p>
    <w:p w:rsidR="00404992" w:rsidRDefault="00A6611D" w:rsidP="00F12499">
      <w:pPr>
        <w:spacing w:after="0"/>
        <w:ind w:firstLine="600"/>
        <w:jc w:val="both"/>
      </w:pPr>
      <w:r>
        <w:rPr>
          <w:rFonts w:ascii="Times New Roman" w:hAnsi="Times New Roman"/>
          <w:b/>
          <w:i/>
          <w:color w:val="000000"/>
          <w:sz w:val="28"/>
        </w:rPr>
        <w:t>Базовые логические действия:</w:t>
      </w:r>
    </w:p>
    <w:p w:rsidR="00404992" w:rsidRDefault="00A6611D" w:rsidP="00F12499">
      <w:pPr>
        <w:numPr>
          <w:ilvl w:val="0"/>
          <w:numId w:val="9"/>
        </w:numPr>
        <w:spacing w:after="0"/>
        <w:jc w:val="both"/>
      </w:pPr>
      <w:r>
        <w:rPr>
          <w:rFonts w:ascii="Times New Roman" w:hAnsi="Times New Roman"/>
          <w:color w:val="000000"/>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404992" w:rsidRDefault="00A6611D" w:rsidP="00F12499">
      <w:pPr>
        <w:numPr>
          <w:ilvl w:val="0"/>
          <w:numId w:val="9"/>
        </w:numPr>
        <w:spacing w:after="0"/>
        <w:jc w:val="both"/>
      </w:pPr>
      <w:r>
        <w:rPr>
          <w:rFonts w:ascii="Times New Roman" w:hAnsi="Times New Roman"/>
          <w:color w:val="000000"/>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404992" w:rsidRDefault="00A6611D" w:rsidP="00F12499">
      <w:pPr>
        <w:numPr>
          <w:ilvl w:val="0"/>
          <w:numId w:val="9"/>
        </w:numPr>
        <w:spacing w:after="0"/>
        <w:jc w:val="both"/>
      </w:pPr>
      <w:r>
        <w:rPr>
          <w:rFonts w:ascii="Times New Roman" w:hAnsi="Times New Roman"/>
          <w:color w:val="000000"/>
          <w:sz w:val="28"/>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Pr>
          <w:rFonts w:ascii="Times New Roman" w:hAnsi="Times New Roman"/>
          <w:color w:val="000000"/>
          <w:sz w:val="28"/>
        </w:rPr>
        <w:t>риск-ориентированного</w:t>
      </w:r>
      <w:proofErr w:type="gramEnd"/>
      <w:r>
        <w:rPr>
          <w:rFonts w:ascii="Times New Roman" w:hAnsi="Times New Roman"/>
          <w:color w:val="000000"/>
          <w:sz w:val="28"/>
        </w:rPr>
        <w:t xml:space="preserve"> поведения;</w:t>
      </w:r>
    </w:p>
    <w:p w:rsidR="00404992" w:rsidRDefault="00A6611D" w:rsidP="00F12499">
      <w:pPr>
        <w:numPr>
          <w:ilvl w:val="0"/>
          <w:numId w:val="9"/>
        </w:numPr>
        <w:spacing w:after="0"/>
        <w:jc w:val="both"/>
      </w:pPr>
      <w:r>
        <w:rPr>
          <w:rFonts w:ascii="Times New Roman" w:hAnsi="Times New Roman"/>
          <w:color w:val="000000"/>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404992" w:rsidRDefault="00A6611D" w:rsidP="00F12499">
      <w:pPr>
        <w:numPr>
          <w:ilvl w:val="0"/>
          <w:numId w:val="9"/>
        </w:numPr>
        <w:spacing w:after="0"/>
        <w:jc w:val="both"/>
      </w:pPr>
      <w:r>
        <w:rPr>
          <w:rFonts w:ascii="Times New Roman" w:hAnsi="Times New Roman"/>
          <w:color w:val="000000"/>
          <w:sz w:val="28"/>
        </w:rPr>
        <w:t>планировать и осуществлять учебные действия в условиях дефицита информации, необходимой для решения стоящей задачи;</w:t>
      </w:r>
    </w:p>
    <w:p w:rsidR="00404992" w:rsidRDefault="00A6611D" w:rsidP="00F12499">
      <w:pPr>
        <w:numPr>
          <w:ilvl w:val="0"/>
          <w:numId w:val="9"/>
        </w:numPr>
        <w:spacing w:after="0"/>
        <w:jc w:val="both"/>
      </w:pPr>
      <w:r>
        <w:rPr>
          <w:rFonts w:ascii="Times New Roman" w:hAnsi="Times New Roman"/>
          <w:color w:val="000000"/>
          <w:sz w:val="28"/>
        </w:rPr>
        <w:t>развивать творческое мышление при решении ситуационных задач.</w:t>
      </w:r>
    </w:p>
    <w:p w:rsidR="00404992" w:rsidRDefault="00A6611D" w:rsidP="00F12499">
      <w:pPr>
        <w:spacing w:after="0"/>
        <w:ind w:firstLine="600"/>
        <w:jc w:val="both"/>
      </w:pPr>
      <w:r>
        <w:rPr>
          <w:rFonts w:ascii="Times New Roman" w:hAnsi="Times New Roman"/>
          <w:b/>
          <w:i/>
          <w:color w:val="000000"/>
          <w:sz w:val="28"/>
        </w:rPr>
        <w:t>Базовые исследовательские действия:</w:t>
      </w:r>
    </w:p>
    <w:p w:rsidR="00404992" w:rsidRDefault="00A6611D" w:rsidP="00F12499">
      <w:pPr>
        <w:numPr>
          <w:ilvl w:val="0"/>
          <w:numId w:val="10"/>
        </w:numPr>
        <w:spacing w:after="0"/>
        <w:jc w:val="both"/>
      </w:pPr>
      <w:r>
        <w:rPr>
          <w:rFonts w:ascii="Times New Roman" w:hAnsi="Times New Roman"/>
          <w:color w:val="000000"/>
          <w:sz w:val="28"/>
        </w:rPr>
        <w:t>владеть научной терминологией, ключевыми понятиями и методами в области безопасности жизнедеятельности;</w:t>
      </w:r>
    </w:p>
    <w:p w:rsidR="00404992" w:rsidRDefault="00A6611D" w:rsidP="00F12499">
      <w:pPr>
        <w:numPr>
          <w:ilvl w:val="0"/>
          <w:numId w:val="10"/>
        </w:numPr>
        <w:spacing w:after="0"/>
        <w:jc w:val="both"/>
      </w:pPr>
      <w:r>
        <w:rPr>
          <w:rFonts w:ascii="Times New Roman" w:hAnsi="Times New Roman"/>
          <w:color w:val="000000"/>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404992" w:rsidRDefault="00A6611D" w:rsidP="00F12499">
      <w:pPr>
        <w:numPr>
          <w:ilvl w:val="0"/>
          <w:numId w:val="10"/>
        </w:numPr>
        <w:spacing w:after="0"/>
        <w:jc w:val="both"/>
      </w:pPr>
      <w:r>
        <w:rPr>
          <w:rFonts w:ascii="Times New Roman" w:hAnsi="Times New Roman"/>
          <w:color w:val="000000"/>
          <w:sz w:val="28"/>
        </w:rPr>
        <w:lastRenderedPageBreak/>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404992" w:rsidRDefault="00A6611D" w:rsidP="00F12499">
      <w:pPr>
        <w:numPr>
          <w:ilvl w:val="0"/>
          <w:numId w:val="10"/>
        </w:numPr>
        <w:spacing w:after="0"/>
        <w:jc w:val="both"/>
      </w:pPr>
      <w:r>
        <w:rPr>
          <w:rFonts w:ascii="Times New Roman" w:hAnsi="Times New Roman"/>
          <w:color w:val="000000"/>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404992" w:rsidRDefault="00A6611D" w:rsidP="00F12499">
      <w:pPr>
        <w:numPr>
          <w:ilvl w:val="0"/>
          <w:numId w:val="10"/>
        </w:numPr>
        <w:spacing w:after="0"/>
        <w:jc w:val="both"/>
      </w:pPr>
      <w:r>
        <w:rPr>
          <w:rFonts w:ascii="Times New Roman" w:hAnsi="Times New Roman"/>
          <w:color w:val="000000"/>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rsidR="00404992" w:rsidRDefault="00A6611D" w:rsidP="00F12499">
      <w:pPr>
        <w:numPr>
          <w:ilvl w:val="0"/>
          <w:numId w:val="10"/>
        </w:numPr>
        <w:spacing w:after="0"/>
        <w:jc w:val="both"/>
      </w:pPr>
      <w:r>
        <w:rPr>
          <w:rFonts w:ascii="Times New Roman" w:hAnsi="Times New Roman"/>
          <w:color w:val="000000"/>
          <w:sz w:val="28"/>
        </w:rPr>
        <w:t>характеризовать приобретённые знания и навыки, оценивать возможность их реализации в реальных ситуациях;</w:t>
      </w:r>
    </w:p>
    <w:p w:rsidR="00404992" w:rsidRDefault="00A6611D" w:rsidP="00F12499">
      <w:pPr>
        <w:numPr>
          <w:ilvl w:val="0"/>
          <w:numId w:val="10"/>
        </w:numPr>
        <w:spacing w:after="0"/>
        <w:jc w:val="both"/>
      </w:pPr>
      <w:r>
        <w:rPr>
          <w:rFonts w:ascii="Times New Roman" w:hAnsi="Times New Roman"/>
          <w:color w:val="000000"/>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404992" w:rsidRDefault="00A6611D" w:rsidP="00F12499">
      <w:pPr>
        <w:spacing w:after="0"/>
        <w:ind w:firstLine="600"/>
        <w:jc w:val="both"/>
      </w:pPr>
      <w:r>
        <w:rPr>
          <w:rFonts w:ascii="Times New Roman" w:hAnsi="Times New Roman"/>
          <w:b/>
          <w:i/>
          <w:color w:val="000000"/>
          <w:sz w:val="28"/>
        </w:rPr>
        <w:t>Работа с информацией:</w:t>
      </w:r>
    </w:p>
    <w:p w:rsidR="00404992" w:rsidRDefault="00A6611D" w:rsidP="00F12499">
      <w:pPr>
        <w:numPr>
          <w:ilvl w:val="0"/>
          <w:numId w:val="11"/>
        </w:numPr>
        <w:spacing w:after="0"/>
        <w:jc w:val="both"/>
      </w:pPr>
      <w:r>
        <w:rPr>
          <w:rFonts w:ascii="Times New Roman" w:hAnsi="Times New Roman"/>
          <w:color w:val="000000"/>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404992" w:rsidRDefault="00A6611D" w:rsidP="00F12499">
      <w:pPr>
        <w:numPr>
          <w:ilvl w:val="0"/>
          <w:numId w:val="11"/>
        </w:numPr>
        <w:spacing w:after="0"/>
        <w:jc w:val="both"/>
      </w:pPr>
      <w:r>
        <w:rPr>
          <w:rFonts w:ascii="Times New Roman" w:hAnsi="Times New Roman"/>
          <w:color w:val="000000"/>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404992" w:rsidRDefault="00A6611D" w:rsidP="00F12499">
      <w:pPr>
        <w:numPr>
          <w:ilvl w:val="0"/>
          <w:numId w:val="11"/>
        </w:numPr>
        <w:spacing w:after="0"/>
        <w:jc w:val="both"/>
      </w:pPr>
      <w:r>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404992" w:rsidRDefault="00A6611D" w:rsidP="00F12499">
      <w:pPr>
        <w:numPr>
          <w:ilvl w:val="0"/>
          <w:numId w:val="11"/>
        </w:numPr>
        <w:spacing w:after="0"/>
        <w:jc w:val="both"/>
      </w:pPr>
      <w:r>
        <w:rPr>
          <w:rFonts w:ascii="Times New Roman" w:hAnsi="Times New Roman"/>
          <w:color w:val="000000"/>
          <w:sz w:val="28"/>
        </w:rPr>
        <w:t>владеть навыками по предотвращению рисков, профилактике угроз и защите от опасностей цифровой среды;</w:t>
      </w:r>
    </w:p>
    <w:p w:rsidR="00404992" w:rsidRDefault="00A6611D" w:rsidP="00F12499">
      <w:pPr>
        <w:numPr>
          <w:ilvl w:val="0"/>
          <w:numId w:val="11"/>
        </w:numPr>
        <w:spacing w:after="0"/>
        <w:jc w:val="both"/>
      </w:pPr>
      <w:r>
        <w:rPr>
          <w:rFonts w:ascii="Times New Roman" w:hAnsi="Times New Roman"/>
          <w:color w:val="000000"/>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404992" w:rsidRDefault="00A6611D" w:rsidP="00F12499">
      <w:pPr>
        <w:spacing w:after="0"/>
        <w:ind w:firstLine="600"/>
        <w:jc w:val="both"/>
      </w:pPr>
      <w:r>
        <w:rPr>
          <w:rFonts w:ascii="Times New Roman" w:hAnsi="Times New Roman"/>
          <w:b/>
          <w:color w:val="000000"/>
          <w:sz w:val="28"/>
        </w:rPr>
        <w:t>Овладение универсальными коммуникативными действиями</w:t>
      </w:r>
    </w:p>
    <w:p w:rsidR="00404992" w:rsidRDefault="00A6611D" w:rsidP="00F12499">
      <w:pPr>
        <w:spacing w:after="0"/>
        <w:ind w:firstLine="600"/>
        <w:jc w:val="both"/>
      </w:pPr>
      <w:r>
        <w:rPr>
          <w:rFonts w:ascii="Times New Roman" w:hAnsi="Times New Roman"/>
          <w:b/>
          <w:i/>
          <w:color w:val="000000"/>
          <w:sz w:val="28"/>
        </w:rPr>
        <w:t>Общение:</w:t>
      </w:r>
    </w:p>
    <w:p w:rsidR="00404992" w:rsidRDefault="00A6611D" w:rsidP="00F12499">
      <w:pPr>
        <w:numPr>
          <w:ilvl w:val="0"/>
          <w:numId w:val="12"/>
        </w:numPr>
        <w:spacing w:after="0"/>
        <w:jc w:val="both"/>
      </w:pPr>
      <w:r>
        <w:rPr>
          <w:rFonts w:ascii="Times New Roman" w:hAnsi="Times New Roman"/>
          <w:color w:val="000000"/>
          <w:sz w:val="28"/>
        </w:rPr>
        <w:t>осуществлять в ходе образовательной деятельности безопасную коммуникацию, переносить принципы её организации в повседневную жизнь;</w:t>
      </w:r>
    </w:p>
    <w:p w:rsidR="00404992" w:rsidRDefault="00A6611D" w:rsidP="00F12499">
      <w:pPr>
        <w:numPr>
          <w:ilvl w:val="0"/>
          <w:numId w:val="12"/>
        </w:numPr>
        <w:spacing w:after="0"/>
        <w:jc w:val="both"/>
      </w:pPr>
      <w:r>
        <w:rPr>
          <w:rFonts w:ascii="Times New Roman" w:hAnsi="Times New Roman"/>
          <w:color w:val="000000"/>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404992" w:rsidRDefault="00A6611D" w:rsidP="00F12499">
      <w:pPr>
        <w:numPr>
          <w:ilvl w:val="0"/>
          <w:numId w:val="12"/>
        </w:numPr>
        <w:spacing w:after="0"/>
        <w:jc w:val="both"/>
      </w:pPr>
      <w:r>
        <w:rPr>
          <w:rFonts w:ascii="Times New Roman" w:hAnsi="Times New Roman"/>
          <w:color w:val="000000"/>
          <w:sz w:val="28"/>
        </w:rPr>
        <w:t>владеть приёмами безопасного межличностного и группового общения; безопасно действовать по избеганию конфликтных ситуаций;</w:t>
      </w:r>
    </w:p>
    <w:p w:rsidR="00404992" w:rsidRDefault="00A6611D" w:rsidP="00F12499">
      <w:pPr>
        <w:numPr>
          <w:ilvl w:val="0"/>
          <w:numId w:val="12"/>
        </w:numPr>
        <w:spacing w:after="0"/>
        <w:jc w:val="both"/>
      </w:pPr>
      <w:r>
        <w:rPr>
          <w:rFonts w:ascii="Times New Roman" w:hAnsi="Times New Roman"/>
          <w:color w:val="000000"/>
          <w:sz w:val="28"/>
        </w:rPr>
        <w:lastRenderedPageBreak/>
        <w:t>аргументированно, логично и ясно излагать свою точку зрения с использованием языковых средств.</w:t>
      </w:r>
    </w:p>
    <w:p w:rsidR="00404992" w:rsidRDefault="00A6611D" w:rsidP="00F12499">
      <w:pPr>
        <w:spacing w:after="0"/>
        <w:ind w:firstLine="600"/>
        <w:jc w:val="both"/>
      </w:pPr>
      <w:r>
        <w:rPr>
          <w:rFonts w:ascii="Times New Roman" w:hAnsi="Times New Roman"/>
          <w:b/>
          <w:i/>
          <w:color w:val="000000"/>
          <w:sz w:val="28"/>
        </w:rPr>
        <w:t>Совместная деятельност</w:t>
      </w:r>
      <w:r>
        <w:rPr>
          <w:rFonts w:ascii="Times New Roman" w:hAnsi="Times New Roman"/>
          <w:color w:val="000000"/>
          <w:sz w:val="28"/>
        </w:rPr>
        <w:t>ь:</w:t>
      </w:r>
    </w:p>
    <w:p w:rsidR="00404992" w:rsidRDefault="00A6611D" w:rsidP="00F12499">
      <w:pPr>
        <w:numPr>
          <w:ilvl w:val="0"/>
          <w:numId w:val="13"/>
        </w:numPr>
        <w:spacing w:after="0"/>
        <w:jc w:val="both"/>
      </w:pPr>
      <w:r>
        <w:rPr>
          <w:rFonts w:ascii="Times New Roman" w:hAnsi="Times New Roman"/>
          <w:color w:val="000000"/>
          <w:sz w:val="28"/>
        </w:rPr>
        <w:t>понимать и использовать преимущества командной и индивидуальной работы в конкретной учебной ситуации;</w:t>
      </w:r>
    </w:p>
    <w:p w:rsidR="00404992" w:rsidRDefault="00A6611D" w:rsidP="00F12499">
      <w:pPr>
        <w:numPr>
          <w:ilvl w:val="0"/>
          <w:numId w:val="13"/>
        </w:numPr>
        <w:spacing w:after="0"/>
        <w:jc w:val="both"/>
      </w:pPr>
      <w:r>
        <w:rPr>
          <w:rFonts w:ascii="Times New Roman" w:hAnsi="Times New Roman"/>
          <w:color w:val="000000"/>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404992" w:rsidRDefault="00A6611D" w:rsidP="00F12499">
      <w:pPr>
        <w:numPr>
          <w:ilvl w:val="0"/>
          <w:numId w:val="13"/>
        </w:numPr>
        <w:spacing w:after="0"/>
        <w:jc w:val="both"/>
      </w:pPr>
      <w:r>
        <w:rPr>
          <w:rFonts w:ascii="Times New Roman" w:hAnsi="Times New Roman"/>
          <w:color w:val="000000"/>
          <w:sz w:val="28"/>
        </w:rPr>
        <w:t>оценивать свой вклад и вклад каждого участника команды в общий результат по совместно разработанным критериям;</w:t>
      </w:r>
    </w:p>
    <w:p w:rsidR="00404992" w:rsidRDefault="00A6611D" w:rsidP="00F12499">
      <w:pPr>
        <w:numPr>
          <w:ilvl w:val="0"/>
          <w:numId w:val="13"/>
        </w:numPr>
        <w:spacing w:after="0"/>
        <w:jc w:val="both"/>
      </w:pPr>
      <w:r>
        <w:rPr>
          <w:rFonts w:ascii="Times New Roman" w:hAnsi="Times New Roman"/>
          <w:color w:val="000000"/>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404992" w:rsidRDefault="00A6611D" w:rsidP="00F12499">
      <w:pPr>
        <w:spacing w:after="0"/>
        <w:ind w:firstLine="600"/>
        <w:jc w:val="both"/>
      </w:pPr>
      <w:r>
        <w:rPr>
          <w:rFonts w:ascii="Times New Roman" w:hAnsi="Times New Roman"/>
          <w:b/>
          <w:color w:val="000000"/>
          <w:sz w:val="28"/>
        </w:rPr>
        <w:t>Овладение универсальными регулятивными действиями</w:t>
      </w:r>
    </w:p>
    <w:p w:rsidR="00404992" w:rsidRDefault="00A6611D" w:rsidP="00F12499">
      <w:pPr>
        <w:spacing w:after="0"/>
        <w:ind w:firstLine="600"/>
        <w:jc w:val="both"/>
      </w:pPr>
      <w:r>
        <w:rPr>
          <w:rFonts w:ascii="Times New Roman" w:hAnsi="Times New Roman"/>
          <w:b/>
          <w:i/>
          <w:color w:val="000000"/>
          <w:sz w:val="28"/>
        </w:rPr>
        <w:t>Самоорганизация:</w:t>
      </w:r>
    </w:p>
    <w:p w:rsidR="00404992" w:rsidRDefault="00A6611D" w:rsidP="00F12499">
      <w:pPr>
        <w:numPr>
          <w:ilvl w:val="0"/>
          <w:numId w:val="14"/>
        </w:numPr>
        <w:spacing w:after="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404992" w:rsidRDefault="00A6611D" w:rsidP="00F12499">
      <w:pPr>
        <w:numPr>
          <w:ilvl w:val="0"/>
          <w:numId w:val="14"/>
        </w:numPr>
        <w:spacing w:after="0"/>
        <w:jc w:val="both"/>
      </w:pPr>
      <w:r>
        <w:rPr>
          <w:rFonts w:ascii="Times New Roman" w:hAnsi="Times New Roman"/>
          <w:color w:val="000000"/>
          <w:sz w:val="28"/>
        </w:rPr>
        <w:t>самостоятельно выявлять проблемные вопросы, выбирать оптимальный способ и составлять план их решения в конкретных условиях;</w:t>
      </w:r>
    </w:p>
    <w:p w:rsidR="00404992" w:rsidRDefault="00A6611D" w:rsidP="00F12499">
      <w:pPr>
        <w:numPr>
          <w:ilvl w:val="0"/>
          <w:numId w:val="14"/>
        </w:numPr>
        <w:spacing w:after="0"/>
        <w:jc w:val="both"/>
      </w:pPr>
      <w:r>
        <w:rPr>
          <w:rFonts w:ascii="Times New Roman" w:hAnsi="Times New Roman"/>
          <w:color w:val="000000"/>
          <w:sz w:val="28"/>
        </w:rPr>
        <w:t>делать осознанный выбор в новой ситуации, аргументировать его; брать ответственность за своё решение;</w:t>
      </w:r>
    </w:p>
    <w:p w:rsidR="00404992" w:rsidRDefault="00A6611D" w:rsidP="00F12499">
      <w:pPr>
        <w:numPr>
          <w:ilvl w:val="0"/>
          <w:numId w:val="14"/>
        </w:numPr>
        <w:spacing w:after="0"/>
        <w:jc w:val="both"/>
      </w:pPr>
      <w:r>
        <w:rPr>
          <w:rFonts w:ascii="Times New Roman" w:hAnsi="Times New Roman"/>
          <w:color w:val="000000"/>
          <w:sz w:val="28"/>
        </w:rPr>
        <w:t>оценивать приобретённый опыт;</w:t>
      </w:r>
    </w:p>
    <w:p w:rsidR="00404992" w:rsidRDefault="00A6611D" w:rsidP="00F12499">
      <w:pPr>
        <w:numPr>
          <w:ilvl w:val="0"/>
          <w:numId w:val="14"/>
        </w:numPr>
        <w:spacing w:after="0"/>
        <w:jc w:val="both"/>
      </w:pPr>
      <w:r>
        <w:rPr>
          <w:rFonts w:ascii="Times New Roman" w:hAnsi="Times New Roman"/>
          <w:color w:val="000000"/>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404992" w:rsidRDefault="00A6611D" w:rsidP="00F12499">
      <w:pPr>
        <w:spacing w:after="0"/>
        <w:ind w:firstLine="600"/>
        <w:jc w:val="both"/>
      </w:pPr>
      <w:r>
        <w:rPr>
          <w:rFonts w:ascii="Times New Roman" w:hAnsi="Times New Roman"/>
          <w:b/>
          <w:i/>
          <w:color w:val="000000"/>
          <w:sz w:val="28"/>
        </w:rPr>
        <w:t>Самоконтроль:</w:t>
      </w:r>
    </w:p>
    <w:p w:rsidR="00404992" w:rsidRDefault="00A6611D" w:rsidP="00F12499">
      <w:pPr>
        <w:numPr>
          <w:ilvl w:val="0"/>
          <w:numId w:val="15"/>
        </w:numPr>
        <w:spacing w:after="0"/>
        <w:jc w:val="both"/>
      </w:pPr>
      <w:r>
        <w:rPr>
          <w:rFonts w:ascii="Times New Roman" w:hAnsi="Times New Roman"/>
          <w:color w:val="000000"/>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404992" w:rsidRDefault="00A6611D" w:rsidP="00F12499">
      <w:pPr>
        <w:numPr>
          <w:ilvl w:val="0"/>
          <w:numId w:val="15"/>
        </w:numPr>
        <w:spacing w:after="0"/>
        <w:jc w:val="both"/>
      </w:pPr>
      <w:r>
        <w:rPr>
          <w:rFonts w:ascii="Times New Roman" w:hAnsi="Times New Roman"/>
          <w:color w:val="000000"/>
          <w:sz w:val="28"/>
        </w:rPr>
        <w:t>использовать приёмы рефлексии для анализа и оценки образовательной ситуации, выбора оптимального решения.</w:t>
      </w:r>
    </w:p>
    <w:p w:rsidR="00404992" w:rsidRDefault="00A6611D" w:rsidP="00F12499">
      <w:pPr>
        <w:spacing w:after="0"/>
        <w:ind w:firstLine="600"/>
        <w:jc w:val="both"/>
      </w:pPr>
      <w:r>
        <w:rPr>
          <w:rFonts w:ascii="Times New Roman" w:hAnsi="Times New Roman"/>
          <w:b/>
          <w:i/>
          <w:color w:val="000000"/>
          <w:sz w:val="28"/>
        </w:rPr>
        <w:t>Принятие себя и других:</w:t>
      </w:r>
    </w:p>
    <w:p w:rsidR="00404992" w:rsidRDefault="00A6611D" w:rsidP="00F12499">
      <w:pPr>
        <w:numPr>
          <w:ilvl w:val="0"/>
          <w:numId w:val="16"/>
        </w:numPr>
        <w:spacing w:after="0"/>
        <w:jc w:val="both"/>
      </w:pPr>
      <w:r>
        <w:rPr>
          <w:rFonts w:ascii="Times New Roman" w:hAnsi="Times New Roman"/>
          <w:color w:val="000000"/>
          <w:sz w:val="28"/>
        </w:rPr>
        <w:t>принимать себя, понимая свои недостатки и достоинства, невозможности контроля всего вокруг;</w:t>
      </w:r>
    </w:p>
    <w:p w:rsidR="00404992" w:rsidRDefault="00A6611D" w:rsidP="00F12499">
      <w:pPr>
        <w:numPr>
          <w:ilvl w:val="0"/>
          <w:numId w:val="16"/>
        </w:numPr>
        <w:spacing w:after="0"/>
        <w:jc w:val="both"/>
      </w:pPr>
      <w:r>
        <w:rPr>
          <w:rFonts w:ascii="Times New Roman" w:hAnsi="Times New Roman"/>
          <w:color w:val="000000"/>
          <w:sz w:val="28"/>
        </w:rPr>
        <w:lastRenderedPageBreak/>
        <w:t>принимать мотивы и аргументы других при анализе и оценке образовательной ситуации; признавать право на ошибку свою и чужую.</w:t>
      </w:r>
    </w:p>
    <w:p w:rsidR="00404992" w:rsidRDefault="00404992" w:rsidP="00F12499">
      <w:pPr>
        <w:spacing w:after="0"/>
        <w:ind w:left="120"/>
        <w:jc w:val="both"/>
      </w:pPr>
    </w:p>
    <w:p w:rsidR="00404992" w:rsidRDefault="00A6611D" w:rsidP="00F12499">
      <w:pPr>
        <w:spacing w:after="0"/>
        <w:ind w:left="120"/>
        <w:jc w:val="both"/>
      </w:pPr>
      <w:r>
        <w:rPr>
          <w:rFonts w:ascii="Times New Roman" w:hAnsi="Times New Roman"/>
          <w:b/>
          <w:color w:val="000000"/>
          <w:sz w:val="28"/>
        </w:rPr>
        <w:t>ПРЕДМЕТНЫЕ РЕЗУЛЬТАТЫ</w:t>
      </w:r>
    </w:p>
    <w:p w:rsidR="00404992" w:rsidRDefault="00404992" w:rsidP="00F12499">
      <w:pPr>
        <w:spacing w:after="0"/>
        <w:ind w:left="120"/>
        <w:jc w:val="both"/>
      </w:pPr>
    </w:p>
    <w:p w:rsidR="00404992" w:rsidRDefault="00A6611D" w:rsidP="00F12499">
      <w:pPr>
        <w:spacing w:after="0"/>
        <w:ind w:firstLine="600"/>
        <w:jc w:val="both"/>
      </w:pPr>
      <w:proofErr w:type="gramStart"/>
      <w:r>
        <w:rPr>
          <w:rFonts w:ascii="Times New Roman" w:hAnsi="Times New Roman"/>
          <w:color w:val="000000"/>
          <w:sz w:val="28"/>
        </w:rPr>
        <w:t xml:space="preserve">Предметные результаты характеризуют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Pr>
          <w:rFonts w:ascii="Times New Roman" w:hAnsi="Times New Roman"/>
          <w:color w:val="000000"/>
          <w:sz w:val="28"/>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404992" w:rsidRDefault="00A6611D" w:rsidP="00F12499">
      <w:pPr>
        <w:spacing w:after="0"/>
        <w:ind w:firstLine="600"/>
        <w:jc w:val="both"/>
      </w:pPr>
      <w:r>
        <w:rPr>
          <w:rFonts w:ascii="Times New Roman" w:hAnsi="Times New Roman"/>
          <w:color w:val="000000"/>
          <w:sz w:val="28"/>
        </w:rPr>
        <w:t>Предметные результаты, формируемые в ходе изучения учебного предмета ОБЖ, должны обеспечивать:</w:t>
      </w:r>
    </w:p>
    <w:p w:rsidR="00404992" w:rsidRDefault="00A6611D" w:rsidP="00F12499">
      <w:pPr>
        <w:numPr>
          <w:ilvl w:val="0"/>
          <w:numId w:val="17"/>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404992" w:rsidRDefault="00A6611D" w:rsidP="00F12499">
      <w:pPr>
        <w:numPr>
          <w:ilvl w:val="0"/>
          <w:numId w:val="17"/>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404992" w:rsidRDefault="00A6611D" w:rsidP="00F12499">
      <w:pPr>
        <w:numPr>
          <w:ilvl w:val="0"/>
          <w:numId w:val="17"/>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404992" w:rsidRDefault="00A6611D" w:rsidP="00F12499">
      <w:pPr>
        <w:numPr>
          <w:ilvl w:val="0"/>
          <w:numId w:val="17"/>
        </w:numPr>
        <w:spacing w:after="0"/>
        <w:jc w:val="both"/>
      </w:pPr>
      <w:r>
        <w:rPr>
          <w:rFonts w:ascii="Times New Roman" w:hAnsi="Times New Roman"/>
          <w:color w:val="000000"/>
          <w:sz w:val="28"/>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об экологической безопасности, ценности бережного отношения к природе, разумного природопользования;</w:t>
      </w:r>
    </w:p>
    <w:p w:rsidR="00404992" w:rsidRDefault="00A6611D" w:rsidP="00F12499">
      <w:pPr>
        <w:numPr>
          <w:ilvl w:val="0"/>
          <w:numId w:val="17"/>
        </w:numPr>
        <w:spacing w:after="0"/>
        <w:jc w:val="both"/>
      </w:pPr>
      <w:proofErr w:type="gramStart"/>
      <w:r>
        <w:rPr>
          <w:rFonts w:ascii="Times New Roman" w:hAnsi="Times New Roman"/>
          <w:color w:val="000000"/>
          <w:sz w:val="28"/>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здоровом образе жизни и его роли в сохранении психического и физического здоровья, негативного </w:t>
      </w:r>
      <w:r>
        <w:rPr>
          <w:rFonts w:ascii="Times New Roman" w:hAnsi="Times New Roman"/>
          <w:color w:val="000000"/>
          <w:sz w:val="28"/>
        </w:rPr>
        <w:lastRenderedPageBreak/>
        <w:t>отношения к вредным привычкам; знания о необходимых действиях при чрезвычайных ситуациях биолого-социального характера;</w:t>
      </w:r>
      <w:proofErr w:type="gramEnd"/>
    </w:p>
    <w:p w:rsidR="00404992" w:rsidRDefault="00A6611D" w:rsidP="00F12499">
      <w:pPr>
        <w:numPr>
          <w:ilvl w:val="0"/>
          <w:numId w:val="17"/>
        </w:numPr>
        <w:spacing w:after="0"/>
        <w:jc w:val="both"/>
      </w:pPr>
      <w:r>
        <w:rPr>
          <w:rFonts w:ascii="Times New Roman" w:hAnsi="Times New Roman"/>
          <w:color w:val="000000"/>
          <w:sz w:val="28"/>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нетерпимости к проявлениям насилия в социальном взаимодействии;</w:t>
      </w:r>
    </w:p>
    <w:p w:rsidR="00404992" w:rsidRDefault="00A6611D" w:rsidP="00F12499">
      <w:pPr>
        <w:numPr>
          <w:ilvl w:val="0"/>
          <w:numId w:val="17"/>
        </w:numPr>
        <w:spacing w:after="0"/>
        <w:jc w:val="both"/>
      </w:pPr>
      <w:r>
        <w:rPr>
          <w:rFonts w:ascii="Times New Roman" w:hAnsi="Times New Roman"/>
          <w:color w:val="000000"/>
          <w:sz w:val="28"/>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404992" w:rsidRDefault="00A6611D" w:rsidP="00F12499">
      <w:pPr>
        <w:numPr>
          <w:ilvl w:val="0"/>
          <w:numId w:val="17"/>
        </w:numPr>
        <w:spacing w:after="0"/>
        <w:jc w:val="both"/>
      </w:pPr>
      <w:r>
        <w:rPr>
          <w:rFonts w:ascii="Times New Roman" w:hAnsi="Times New Roman"/>
          <w:color w:val="000000"/>
          <w:sz w:val="28"/>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404992" w:rsidRDefault="00A6611D" w:rsidP="00F12499">
      <w:pPr>
        <w:numPr>
          <w:ilvl w:val="0"/>
          <w:numId w:val="17"/>
        </w:numPr>
        <w:spacing w:after="0"/>
        <w:jc w:val="both"/>
      </w:pPr>
      <w:proofErr w:type="spellStart"/>
      <w:proofErr w:type="gram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404992" w:rsidRDefault="00A6611D" w:rsidP="00F12499">
      <w:pPr>
        <w:numPr>
          <w:ilvl w:val="0"/>
          <w:numId w:val="17"/>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404992" w:rsidRDefault="00A6611D" w:rsidP="00F12499">
      <w:pPr>
        <w:numPr>
          <w:ilvl w:val="0"/>
          <w:numId w:val="17"/>
        </w:numPr>
        <w:spacing w:after="0"/>
        <w:jc w:val="both"/>
      </w:pPr>
      <w:r>
        <w:rPr>
          <w:rFonts w:ascii="Times New Roman" w:hAnsi="Times New Roman"/>
          <w:color w:val="000000"/>
          <w:sz w:val="28"/>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404992" w:rsidRDefault="00A6611D" w:rsidP="00F12499">
      <w:pPr>
        <w:numPr>
          <w:ilvl w:val="0"/>
          <w:numId w:val="17"/>
        </w:numPr>
        <w:spacing w:after="0"/>
        <w:jc w:val="both"/>
      </w:pPr>
      <w:r>
        <w:rPr>
          <w:rFonts w:ascii="Times New Roman" w:hAnsi="Times New Roman"/>
          <w:color w:val="000000"/>
          <w:spacing w:val="-2"/>
          <w:sz w:val="28"/>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Pr>
          <w:rFonts w:ascii="Times New Roman" w:hAnsi="Times New Roman"/>
          <w:color w:val="000000"/>
          <w:spacing w:val="-2"/>
          <w:sz w:val="28"/>
        </w:rPr>
        <w:t>сформированность</w:t>
      </w:r>
      <w:proofErr w:type="spellEnd"/>
      <w:r>
        <w:rPr>
          <w:rFonts w:ascii="Times New Roman" w:hAnsi="Times New Roman"/>
          <w:color w:val="000000"/>
          <w:spacing w:val="-2"/>
          <w:sz w:val="28"/>
        </w:rPr>
        <w:t xml:space="preserve"> представлений о роли государства, общества и личности в обеспечении безопасности.</w:t>
      </w:r>
    </w:p>
    <w:p w:rsidR="00404992" w:rsidRDefault="00404992">
      <w:pPr>
        <w:sectPr w:rsidR="00404992" w:rsidSect="00F12499">
          <w:pgSz w:w="11906" w:h="16383"/>
          <w:pgMar w:top="1134" w:right="850" w:bottom="1134" w:left="1134" w:header="720" w:footer="720" w:gutter="0"/>
          <w:cols w:space="720"/>
        </w:sectPr>
      </w:pPr>
    </w:p>
    <w:p w:rsidR="00404992" w:rsidRDefault="00A6611D" w:rsidP="00F12499">
      <w:pPr>
        <w:spacing w:after="0" w:line="264" w:lineRule="auto"/>
        <w:ind w:left="120"/>
        <w:jc w:val="center"/>
      </w:pPr>
      <w:bookmarkStart w:id="7" w:name="block-413950"/>
      <w:bookmarkEnd w:id="6"/>
      <w:r>
        <w:rPr>
          <w:rFonts w:ascii="Times New Roman" w:hAnsi="Times New Roman"/>
          <w:b/>
          <w:color w:val="000000"/>
          <w:sz w:val="28"/>
        </w:rPr>
        <w:lastRenderedPageBreak/>
        <w:t>СОДЕРЖАНИЕ УЧЕБНОГО ПРЕДМЕТА «ОСНОВЫ БЕЗОПАСНОСТИ ЖИЗНЕДЕЯТЕЛЬНОСТИ»</w:t>
      </w:r>
    </w:p>
    <w:p w:rsidR="00404992" w:rsidRDefault="00404992">
      <w:pPr>
        <w:spacing w:after="0" w:line="264" w:lineRule="auto"/>
        <w:ind w:left="120"/>
        <w:jc w:val="both"/>
      </w:pPr>
    </w:p>
    <w:p w:rsidR="00404992" w:rsidRDefault="00A6611D" w:rsidP="00F12499">
      <w:pPr>
        <w:spacing w:after="0" w:line="264" w:lineRule="auto"/>
        <w:ind w:firstLine="600"/>
        <w:jc w:val="both"/>
      </w:pPr>
      <w:r>
        <w:rPr>
          <w:rFonts w:ascii="Times New Roman" w:hAnsi="Times New Roman"/>
          <w:b/>
          <w:color w:val="000000"/>
          <w:sz w:val="28"/>
        </w:rPr>
        <w:t>Модуль № 1 «Культура безопасности жизнедеятельности в современном обществе»</w:t>
      </w:r>
    </w:p>
    <w:p w:rsidR="00404992" w:rsidRDefault="00A6611D" w:rsidP="00F12499">
      <w:pPr>
        <w:spacing w:after="0" w:line="264" w:lineRule="auto"/>
        <w:ind w:firstLine="600"/>
        <w:jc w:val="both"/>
      </w:pPr>
      <w:r>
        <w:rPr>
          <w:rFonts w:ascii="Times New Roman" w:hAnsi="Times New Roman"/>
          <w:color w:val="000000"/>
          <w:sz w:val="28"/>
        </w:rPr>
        <w:t>Понятие «культура безопасности», его значение в жизни человека, общества, государства.</w:t>
      </w:r>
    </w:p>
    <w:p w:rsidR="00404992" w:rsidRDefault="00A6611D" w:rsidP="00F12499">
      <w:pPr>
        <w:spacing w:after="0" w:line="264" w:lineRule="auto"/>
        <w:ind w:firstLine="600"/>
        <w:jc w:val="both"/>
      </w:pPr>
      <w:r>
        <w:rPr>
          <w:rFonts w:ascii="Times New Roman" w:hAnsi="Times New Roman"/>
          <w:color w:val="000000"/>
          <w:sz w:val="28"/>
        </w:rPr>
        <w:t xml:space="preserve">Соотношение понятий «опасность», «безопасность», «риск» (угроза). </w:t>
      </w:r>
    </w:p>
    <w:p w:rsidR="00404992" w:rsidRDefault="00A6611D" w:rsidP="00F12499">
      <w:pPr>
        <w:spacing w:after="0" w:line="264" w:lineRule="auto"/>
        <w:ind w:firstLine="600"/>
        <w:jc w:val="both"/>
      </w:pPr>
      <w:r>
        <w:rPr>
          <w:rFonts w:ascii="Times New Roman" w:hAnsi="Times New Roman"/>
          <w:color w:val="000000"/>
          <w:sz w:val="28"/>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404992" w:rsidRDefault="00A6611D" w:rsidP="00F12499">
      <w:pPr>
        <w:spacing w:after="0" w:line="264" w:lineRule="auto"/>
        <w:ind w:firstLine="600"/>
        <w:jc w:val="both"/>
      </w:pPr>
      <w:r>
        <w:rPr>
          <w:rFonts w:ascii="Times New Roman" w:hAnsi="Times New Roman"/>
          <w:color w:val="000000"/>
          <w:sz w:val="28"/>
        </w:rPr>
        <w:t>Общие принципы (правила) безопасного поведения.</w:t>
      </w:r>
    </w:p>
    <w:p w:rsidR="00404992" w:rsidRDefault="00A6611D" w:rsidP="00F12499">
      <w:pPr>
        <w:spacing w:after="0" w:line="264" w:lineRule="auto"/>
        <w:ind w:firstLine="600"/>
        <w:jc w:val="both"/>
      </w:pPr>
      <w:r>
        <w:rPr>
          <w:rFonts w:ascii="Times New Roman" w:hAnsi="Times New Roman"/>
          <w:color w:val="000000"/>
          <w:sz w:val="28"/>
        </w:rPr>
        <w:t xml:space="preserve">Индивидуальный, групповой, общественно-государственный уровень решения задачи обеспечения безопасности. </w:t>
      </w:r>
    </w:p>
    <w:p w:rsidR="00404992" w:rsidRDefault="00A6611D" w:rsidP="00F12499">
      <w:pPr>
        <w:spacing w:after="0" w:line="264" w:lineRule="auto"/>
        <w:ind w:firstLine="600"/>
        <w:jc w:val="both"/>
      </w:pPr>
      <w:r>
        <w:rPr>
          <w:rFonts w:ascii="Times New Roman" w:hAnsi="Times New Roman"/>
          <w:color w:val="000000"/>
          <w:sz w:val="28"/>
        </w:rPr>
        <w:t>Понятия «</w:t>
      </w:r>
      <w:proofErr w:type="spellStart"/>
      <w:r>
        <w:rPr>
          <w:rFonts w:ascii="Times New Roman" w:hAnsi="Times New Roman"/>
          <w:color w:val="000000"/>
          <w:sz w:val="28"/>
        </w:rPr>
        <w:t>виктимность</w:t>
      </w:r>
      <w:proofErr w:type="spellEnd"/>
      <w:r>
        <w:rPr>
          <w:rFonts w:ascii="Times New Roman" w:hAnsi="Times New Roman"/>
          <w:color w:val="000000"/>
          <w:sz w:val="28"/>
        </w:rPr>
        <w:t>», «</w:t>
      </w:r>
      <w:proofErr w:type="spellStart"/>
      <w:r>
        <w:rPr>
          <w:rFonts w:ascii="Times New Roman" w:hAnsi="Times New Roman"/>
          <w:color w:val="000000"/>
          <w:sz w:val="28"/>
        </w:rPr>
        <w:t>виктимное</w:t>
      </w:r>
      <w:proofErr w:type="spellEnd"/>
      <w:r>
        <w:rPr>
          <w:rFonts w:ascii="Times New Roman" w:hAnsi="Times New Roman"/>
          <w:color w:val="000000"/>
          <w:sz w:val="28"/>
        </w:rPr>
        <w:t xml:space="preserve"> поведение», «безопасное поведение». </w:t>
      </w:r>
    </w:p>
    <w:p w:rsidR="00404992" w:rsidRDefault="00A6611D" w:rsidP="00F12499">
      <w:pPr>
        <w:spacing w:after="0" w:line="264" w:lineRule="auto"/>
        <w:ind w:firstLine="600"/>
        <w:jc w:val="both"/>
      </w:pPr>
      <w:r>
        <w:rPr>
          <w:rFonts w:ascii="Times New Roman" w:hAnsi="Times New Roman"/>
          <w:color w:val="000000"/>
          <w:sz w:val="28"/>
        </w:rPr>
        <w:t>Влияние действий и поступков человека на его безопасность и благополучие.</w:t>
      </w:r>
    </w:p>
    <w:p w:rsidR="00404992" w:rsidRDefault="00A6611D" w:rsidP="00F12499">
      <w:pPr>
        <w:spacing w:after="0" w:line="264" w:lineRule="auto"/>
        <w:ind w:firstLine="600"/>
        <w:jc w:val="both"/>
      </w:pPr>
      <w:r>
        <w:rPr>
          <w:rFonts w:ascii="Times New Roman" w:hAnsi="Times New Roman"/>
          <w:color w:val="000000"/>
          <w:sz w:val="28"/>
        </w:rPr>
        <w:t>Действия, позволяющие предвидеть опасность.</w:t>
      </w:r>
    </w:p>
    <w:p w:rsidR="00404992" w:rsidRDefault="00A6611D" w:rsidP="00F12499">
      <w:pPr>
        <w:spacing w:after="0" w:line="264" w:lineRule="auto"/>
        <w:ind w:firstLine="600"/>
        <w:jc w:val="both"/>
      </w:pPr>
      <w:r>
        <w:rPr>
          <w:rFonts w:ascii="Times New Roman" w:hAnsi="Times New Roman"/>
          <w:color w:val="000000"/>
          <w:sz w:val="28"/>
        </w:rPr>
        <w:t>Действия, позволяющие избежать опасности.</w:t>
      </w:r>
    </w:p>
    <w:p w:rsidR="00404992" w:rsidRDefault="00A6611D" w:rsidP="00F12499">
      <w:pPr>
        <w:spacing w:after="0" w:line="264" w:lineRule="auto"/>
        <w:ind w:firstLine="600"/>
        <w:jc w:val="both"/>
      </w:pPr>
      <w:r>
        <w:rPr>
          <w:rFonts w:ascii="Times New Roman" w:hAnsi="Times New Roman"/>
          <w:color w:val="000000"/>
          <w:sz w:val="28"/>
        </w:rPr>
        <w:t>Действия в экстремальной и опасной ситуации.</w:t>
      </w:r>
    </w:p>
    <w:p w:rsidR="00404992" w:rsidRDefault="00A6611D" w:rsidP="00F12499">
      <w:pPr>
        <w:spacing w:after="0" w:line="264" w:lineRule="auto"/>
        <w:ind w:firstLine="600"/>
        <w:jc w:val="both"/>
      </w:pPr>
      <w:proofErr w:type="gramStart"/>
      <w:r>
        <w:rPr>
          <w:rFonts w:ascii="Times New Roman" w:hAnsi="Times New Roman"/>
          <w:color w:val="000000"/>
          <w:sz w:val="28"/>
        </w:rPr>
        <w:t>Риск-ориентированное</w:t>
      </w:r>
      <w:proofErr w:type="gramEnd"/>
      <w:r>
        <w:rPr>
          <w:rFonts w:ascii="Times New Roman" w:hAnsi="Times New Roman"/>
          <w:color w:val="000000"/>
          <w:sz w:val="28"/>
        </w:rPr>
        <w:t xml:space="preserve"> мышление как основа обеспечения безопасности.</w:t>
      </w:r>
    </w:p>
    <w:p w:rsidR="00404992" w:rsidRDefault="00A6611D" w:rsidP="00F12499">
      <w:pPr>
        <w:spacing w:after="0" w:line="264" w:lineRule="auto"/>
        <w:ind w:firstLine="600"/>
        <w:jc w:val="both"/>
      </w:pPr>
      <w:proofErr w:type="gramStart"/>
      <w:r>
        <w:rPr>
          <w:rFonts w:ascii="Times New Roman" w:hAnsi="Times New Roman"/>
          <w:color w:val="000000"/>
          <w:sz w:val="28"/>
        </w:rPr>
        <w:t>Риск-ориентированный</w:t>
      </w:r>
      <w:proofErr w:type="gramEnd"/>
      <w:r>
        <w:rPr>
          <w:rFonts w:ascii="Times New Roman" w:hAnsi="Times New Roman"/>
          <w:color w:val="000000"/>
          <w:sz w:val="28"/>
        </w:rPr>
        <w:t xml:space="preserve"> подход к обеспечению безопасности личности, общества, государства.</w:t>
      </w:r>
    </w:p>
    <w:p w:rsidR="00404992" w:rsidRDefault="00A6611D">
      <w:pPr>
        <w:spacing w:after="0" w:line="264" w:lineRule="auto"/>
        <w:ind w:firstLine="600"/>
        <w:jc w:val="both"/>
      </w:pPr>
      <w:r>
        <w:rPr>
          <w:rFonts w:ascii="Times New Roman" w:hAnsi="Times New Roman"/>
          <w:b/>
          <w:color w:val="000000"/>
          <w:sz w:val="28"/>
        </w:rPr>
        <w:t>Модуль № 2 «Безопасность в быту»</w:t>
      </w:r>
    </w:p>
    <w:p w:rsidR="00404992" w:rsidRDefault="00A6611D">
      <w:pPr>
        <w:spacing w:after="0" w:line="264" w:lineRule="auto"/>
        <w:ind w:firstLine="600"/>
        <w:jc w:val="both"/>
      </w:pPr>
      <w:r>
        <w:rPr>
          <w:rFonts w:ascii="Times New Roman" w:hAnsi="Times New Roman"/>
          <w:color w:val="000000"/>
          <w:sz w:val="28"/>
        </w:rPr>
        <w:t>Источники опасности в быту, их классификация. Общие правила безопасного поведения.</w:t>
      </w:r>
    </w:p>
    <w:p w:rsidR="00404992" w:rsidRDefault="00A6611D">
      <w:pPr>
        <w:spacing w:after="0" w:line="264" w:lineRule="auto"/>
        <w:ind w:firstLine="600"/>
        <w:jc w:val="both"/>
      </w:pPr>
      <w:r>
        <w:rPr>
          <w:rFonts w:ascii="Times New Roman" w:hAnsi="Times New Roman"/>
          <w:color w:val="000000"/>
          <w:sz w:val="28"/>
        </w:rPr>
        <w:t>Защита прав потребителя. Правила безопасного поведения при осуществлении покупок в Интернете.</w:t>
      </w:r>
    </w:p>
    <w:p w:rsidR="00404992" w:rsidRDefault="00A6611D">
      <w:pPr>
        <w:spacing w:after="0" w:line="264" w:lineRule="auto"/>
        <w:ind w:firstLine="600"/>
        <w:jc w:val="both"/>
      </w:pPr>
      <w:r>
        <w:rPr>
          <w:rFonts w:ascii="Times New Roman" w:hAnsi="Times New Roman"/>
          <w:color w:val="000000"/>
          <w:sz w:val="28"/>
        </w:rPr>
        <w:t xml:space="preserve">Причины и профилактика бытовых отравлений. Первая помощь, порядок действий в экстренных случаях. </w:t>
      </w:r>
    </w:p>
    <w:p w:rsidR="00404992" w:rsidRDefault="00A6611D">
      <w:pPr>
        <w:spacing w:after="0" w:line="264" w:lineRule="auto"/>
        <w:ind w:firstLine="600"/>
        <w:jc w:val="both"/>
      </w:pPr>
      <w:r>
        <w:rPr>
          <w:rFonts w:ascii="Times New Roman" w:hAnsi="Times New Roman"/>
          <w:color w:val="000000"/>
          <w:sz w:val="28"/>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404992" w:rsidRDefault="00A6611D">
      <w:pPr>
        <w:spacing w:after="0" w:line="264" w:lineRule="auto"/>
        <w:ind w:firstLine="600"/>
        <w:jc w:val="both"/>
      </w:pPr>
      <w:r>
        <w:rPr>
          <w:rFonts w:ascii="Times New Roman" w:hAnsi="Times New Roman"/>
          <w:color w:val="000000"/>
          <w:spacing w:val="-2"/>
          <w:sz w:val="28"/>
        </w:rPr>
        <w:t xml:space="preserve">Основные правила безопасного поведения при обращении с газовыми и электрическими приборами. Последствия </w:t>
      </w:r>
      <w:proofErr w:type="spellStart"/>
      <w:r>
        <w:rPr>
          <w:rFonts w:ascii="Times New Roman" w:hAnsi="Times New Roman"/>
          <w:color w:val="000000"/>
          <w:spacing w:val="-2"/>
          <w:sz w:val="28"/>
        </w:rPr>
        <w:t>электротравмы</w:t>
      </w:r>
      <w:proofErr w:type="spellEnd"/>
      <w:r>
        <w:rPr>
          <w:rFonts w:ascii="Times New Roman" w:hAnsi="Times New Roman"/>
          <w:color w:val="000000"/>
          <w:spacing w:val="-2"/>
          <w:sz w:val="28"/>
        </w:rPr>
        <w:t xml:space="preserve">. Порядок проведения сердечно-легочной реанимации. </w:t>
      </w:r>
    </w:p>
    <w:p w:rsidR="00404992" w:rsidRDefault="00A6611D">
      <w:pPr>
        <w:spacing w:after="0" w:line="264" w:lineRule="auto"/>
        <w:ind w:firstLine="600"/>
        <w:jc w:val="both"/>
      </w:pPr>
      <w:r>
        <w:rPr>
          <w:rFonts w:ascii="Times New Roman" w:hAnsi="Times New Roman"/>
          <w:color w:val="000000"/>
          <w:sz w:val="28"/>
        </w:rPr>
        <w:t>Основные правила пожарной безопасности в быту.</w:t>
      </w:r>
    </w:p>
    <w:p w:rsidR="00404992" w:rsidRDefault="00A6611D">
      <w:pPr>
        <w:spacing w:after="0" w:line="264" w:lineRule="auto"/>
        <w:ind w:firstLine="600"/>
        <w:jc w:val="both"/>
      </w:pPr>
      <w:r>
        <w:rPr>
          <w:rFonts w:ascii="Times New Roman" w:hAnsi="Times New Roman"/>
          <w:color w:val="000000"/>
          <w:sz w:val="28"/>
        </w:rPr>
        <w:t xml:space="preserve">Термические и химические ожоги. Первая помощь при ожогах. </w:t>
      </w:r>
    </w:p>
    <w:p w:rsidR="00404992" w:rsidRDefault="00A6611D">
      <w:pPr>
        <w:spacing w:after="0" w:line="264" w:lineRule="auto"/>
        <w:ind w:firstLine="600"/>
        <w:jc w:val="both"/>
      </w:pPr>
      <w:r>
        <w:rPr>
          <w:rFonts w:ascii="Times New Roman" w:hAnsi="Times New Roman"/>
          <w:color w:val="000000"/>
          <w:sz w:val="28"/>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404992" w:rsidRDefault="00A6611D">
      <w:pPr>
        <w:spacing w:after="0" w:line="264" w:lineRule="auto"/>
        <w:ind w:firstLine="600"/>
        <w:jc w:val="both"/>
      </w:pPr>
      <w:r>
        <w:rPr>
          <w:rFonts w:ascii="Times New Roman" w:hAnsi="Times New Roman"/>
          <w:color w:val="000000"/>
          <w:sz w:val="28"/>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404992" w:rsidRDefault="00A6611D">
      <w:pPr>
        <w:spacing w:after="0" w:line="264" w:lineRule="auto"/>
        <w:ind w:firstLine="600"/>
        <w:jc w:val="both"/>
      </w:pPr>
      <w:r>
        <w:rPr>
          <w:rFonts w:ascii="Times New Roman" w:hAnsi="Times New Roman"/>
          <w:b/>
          <w:color w:val="000000"/>
          <w:sz w:val="28"/>
        </w:rPr>
        <w:t>Модуль № 3 «Безопасность на транспорте»</w:t>
      </w:r>
    </w:p>
    <w:p w:rsidR="00404992" w:rsidRDefault="00A6611D">
      <w:pPr>
        <w:spacing w:after="0" w:line="264" w:lineRule="auto"/>
        <w:ind w:firstLine="600"/>
        <w:jc w:val="both"/>
      </w:pPr>
      <w:r>
        <w:rPr>
          <w:rFonts w:ascii="Times New Roman" w:hAnsi="Times New Roman"/>
          <w:color w:val="000000"/>
          <w:sz w:val="28"/>
        </w:rPr>
        <w:t xml:space="preserve">История появления правил дорожного движения и причины их изменчивости. </w:t>
      </w:r>
      <w:proofErr w:type="gramStart"/>
      <w:r>
        <w:rPr>
          <w:rFonts w:ascii="Times New Roman" w:hAnsi="Times New Roman"/>
          <w:color w:val="000000"/>
          <w:sz w:val="28"/>
        </w:rPr>
        <w:t>Риск-ориентированный</w:t>
      </w:r>
      <w:proofErr w:type="gramEnd"/>
      <w:r>
        <w:rPr>
          <w:rFonts w:ascii="Times New Roman" w:hAnsi="Times New Roman"/>
          <w:color w:val="000000"/>
          <w:sz w:val="28"/>
        </w:rPr>
        <w:t xml:space="preserve"> подход к обеспечению безопасности на транспорте.</w:t>
      </w:r>
    </w:p>
    <w:p w:rsidR="00404992" w:rsidRDefault="00A6611D">
      <w:pPr>
        <w:spacing w:after="0" w:line="264" w:lineRule="auto"/>
        <w:ind w:firstLine="600"/>
        <w:jc w:val="both"/>
      </w:pPr>
      <w:r>
        <w:rPr>
          <w:rFonts w:ascii="Times New Roman" w:hAnsi="Times New Roman"/>
          <w:color w:val="000000"/>
          <w:sz w:val="28"/>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404992" w:rsidRDefault="00A6611D">
      <w:pPr>
        <w:spacing w:after="0" w:line="264" w:lineRule="auto"/>
        <w:ind w:firstLine="600"/>
        <w:jc w:val="both"/>
      </w:pPr>
      <w:r>
        <w:rPr>
          <w:rFonts w:ascii="Times New Roman" w:hAnsi="Times New Roman"/>
          <w:color w:val="000000"/>
          <w:sz w:val="28"/>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404992" w:rsidRDefault="00A6611D">
      <w:pPr>
        <w:spacing w:after="0" w:line="264" w:lineRule="auto"/>
        <w:ind w:firstLine="600"/>
        <w:jc w:val="both"/>
      </w:pPr>
      <w:r>
        <w:rPr>
          <w:rFonts w:ascii="Times New Roman" w:hAnsi="Times New Roman"/>
          <w:color w:val="000000"/>
          <w:spacing w:val="-2"/>
          <w:sz w:val="28"/>
        </w:rPr>
        <w:t>Представления о знаниях и навыках, необходимых водителю.</w:t>
      </w:r>
    </w:p>
    <w:p w:rsidR="00404992" w:rsidRDefault="00A6611D">
      <w:pPr>
        <w:spacing w:after="0" w:line="264" w:lineRule="auto"/>
        <w:ind w:firstLine="600"/>
        <w:jc w:val="both"/>
      </w:pPr>
      <w:r>
        <w:rPr>
          <w:rFonts w:ascii="Times New Roman" w:hAnsi="Times New Roman"/>
          <w:color w:val="000000"/>
          <w:sz w:val="28"/>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404992" w:rsidRDefault="00A6611D">
      <w:pPr>
        <w:spacing w:after="0" w:line="264" w:lineRule="auto"/>
        <w:ind w:firstLine="600"/>
        <w:jc w:val="both"/>
      </w:pPr>
      <w:r>
        <w:rPr>
          <w:rFonts w:ascii="Times New Roman" w:hAnsi="Times New Roman"/>
          <w:color w:val="000000"/>
          <w:sz w:val="28"/>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404992" w:rsidRDefault="00A6611D">
      <w:pPr>
        <w:spacing w:after="0" w:line="264" w:lineRule="auto"/>
        <w:ind w:firstLine="600"/>
        <w:jc w:val="both"/>
      </w:pPr>
      <w:r>
        <w:rPr>
          <w:rFonts w:ascii="Times New Roman" w:hAnsi="Times New Roman"/>
          <w:color w:val="000000"/>
          <w:sz w:val="28"/>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404992" w:rsidRDefault="00A6611D">
      <w:pPr>
        <w:spacing w:after="0" w:line="264" w:lineRule="auto"/>
        <w:ind w:firstLine="600"/>
        <w:jc w:val="both"/>
      </w:pPr>
      <w:r>
        <w:rPr>
          <w:rFonts w:ascii="Times New Roman" w:hAnsi="Times New Roman"/>
          <w:color w:val="000000"/>
          <w:sz w:val="28"/>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404992" w:rsidRDefault="00A6611D">
      <w:pPr>
        <w:spacing w:after="0" w:line="264" w:lineRule="auto"/>
        <w:ind w:firstLine="600"/>
        <w:jc w:val="both"/>
      </w:pPr>
      <w:r>
        <w:rPr>
          <w:rFonts w:ascii="Times New Roman" w:hAnsi="Times New Roman"/>
          <w:color w:val="000000"/>
          <w:sz w:val="28"/>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404992" w:rsidRDefault="00A6611D">
      <w:pPr>
        <w:spacing w:after="0" w:line="264" w:lineRule="auto"/>
        <w:ind w:firstLine="600"/>
        <w:jc w:val="both"/>
      </w:pPr>
      <w:r>
        <w:rPr>
          <w:rFonts w:ascii="Times New Roman" w:hAnsi="Times New Roman"/>
          <w:b/>
          <w:color w:val="000000"/>
          <w:sz w:val="28"/>
        </w:rPr>
        <w:t>Модуль № 4 «Безопасность в общественных местах»</w:t>
      </w:r>
    </w:p>
    <w:p w:rsidR="00404992" w:rsidRDefault="00A6611D">
      <w:pPr>
        <w:spacing w:after="0" w:line="264" w:lineRule="auto"/>
        <w:ind w:firstLine="600"/>
        <w:jc w:val="both"/>
      </w:pPr>
      <w:r>
        <w:rPr>
          <w:rFonts w:ascii="Times New Roman" w:hAnsi="Times New Roman"/>
          <w:color w:val="000000"/>
          <w:sz w:val="28"/>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404992" w:rsidRDefault="00A6611D">
      <w:pPr>
        <w:spacing w:after="0" w:line="264" w:lineRule="auto"/>
        <w:ind w:firstLine="600"/>
        <w:jc w:val="both"/>
      </w:pPr>
      <w:r>
        <w:rPr>
          <w:rFonts w:ascii="Times New Roman" w:hAnsi="Times New Roman"/>
          <w:color w:val="000000"/>
          <w:sz w:val="28"/>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404992" w:rsidRDefault="00A6611D">
      <w:pPr>
        <w:spacing w:after="0" w:line="264" w:lineRule="auto"/>
        <w:ind w:firstLine="600"/>
        <w:jc w:val="both"/>
      </w:pPr>
      <w:r>
        <w:rPr>
          <w:rFonts w:ascii="Times New Roman" w:hAnsi="Times New Roman"/>
          <w:color w:val="000000"/>
          <w:sz w:val="28"/>
        </w:rPr>
        <w:lastRenderedPageBreak/>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404992" w:rsidRDefault="00A6611D">
      <w:pPr>
        <w:spacing w:after="0" w:line="264" w:lineRule="auto"/>
        <w:ind w:firstLine="600"/>
        <w:jc w:val="both"/>
      </w:pPr>
      <w:r>
        <w:rPr>
          <w:rFonts w:ascii="Times New Roman" w:hAnsi="Times New Roman"/>
          <w:color w:val="000000"/>
          <w:sz w:val="28"/>
        </w:rPr>
        <w:t>Правила безопасного поведения при проявлении агрессии.</w:t>
      </w:r>
    </w:p>
    <w:p w:rsidR="00404992" w:rsidRDefault="00A6611D">
      <w:pPr>
        <w:spacing w:after="0" w:line="264" w:lineRule="auto"/>
        <w:ind w:firstLine="600"/>
        <w:jc w:val="both"/>
      </w:pPr>
      <w:r>
        <w:rPr>
          <w:rFonts w:ascii="Times New Roman" w:hAnsi="Times New Roman"/>
          <w:color w:val="000000"/>
          <w:sz w:val="28"/>
        </w:rPr>
        <w:t>Криминальные ситуации в общественных местах. Правила безопасного поведения. Порядок действия при попадании в опасную ситуацию.</w:t>
      </w:r>
    </w:p>
    <w:p w:rsidR="00404992" w:rsidRDefault="00A6611D">
      <w:pPr>
        <w:spacing w:after="0" w:line="264" w:lineRule="auto"/>
        <w:ind w:firstLine="600"/>
        <w:jc w:val="both"/>
      </w:pPr>
      <w:r>
        <w:rPr>
          <w:rFonts w:ascii="Times New Roman" w:hAnsi="Times New Roman"/>
          <w:color w:val="000000"/>
          <w:sz w:val="28"/>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404992" w:rsidRDefault="00A6611D">
      <w:pPr>
        <w:spacing w:after="0" w:line="264" w:lineRule="auto"/>
        <w:ind w:firstLine="600"/>
        <w:jc w:val="both"/>
      </w:pPr>
      <w:r>
        <w:rPr>
          <w:rFonts w:ascii="Times New Roman" w:hAnsi="Times New Roman"/>
          <w:color w:val="000000"/>
          <w:sz w:val="28"/>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404992" w:rsidRDefault="00A6611D">
      <w:pPr>
        <w:spacing w:after="0" w:line="264" w:lineRule="auto"/>
        <w:ind w:firstLine="600"/>
        <w:jc w:val="both"/>
      </w:pPr>
      <w:r>
        <w:rPr>
          <w:rFonts w:ascii="Times New Roman" w:hAnsi="Times New Roman"/>
          <w:color w:val="000000"/>
          <w:sz w:val="28"/>
        </w:rPr>
        <w:t>Меры безопасности и порядок действий при угрозе обрушения зданий и отдельных конструкций.</w:t>
      </w:r>
    </w:p>
    <w:p w:rsidR="00404992" w:rsidRDefault="00A6611D">
      <w:pPr>
        <w:spacing w:after="0" w:line="264" w:lineRule="auto"/>
        <w:ind w:firstLine="600"/>
        <w:jc w:val="both"/>
      </w:pPr>
      <w:r>
        <w:rPr>
          <w:rFonts w:ascii="Times New Roman" w:hAnsi="Times New Roman"/>
          <w:color w:val="000000"/>
          <w:sz w:val="28"/>
        </w:rPr>
        <w:t>Меры безопасности и порядок поведения при угрозе, в условиях совершения террористического акта.</w:t>
      </w:r>
    </w:p>
    <w:p w:rsidR="00404992" w:rsidRDefault="00A6611D">
      <w:pPr>
        <w:spacing w:after="0" w:line="264" w:lineRule="auto"/>
        <w:ind w:firstLine="600"/>
        <w:jc w:val="both"/>
      </w:pPr>
      <w:r>
        <w:rPr>
          <w:rFonts w:ascii="Times New Roman" w:hAnsi="Times New Roman"/>
          <w:b/>
          <w:color w:val="000000"/>
          <w:sz w:val="28"/>
        </w:rPr>
        <w:t>Модуль № 5 «Безопасность в природной среде»</w:t>
      </w:r>
    </w:p>
    <w:p w:rsidR="00404992" w:rsidRDefault="00A6611D">
      <w:pPr>
        <w:spacing w:after="0" w:line="264" w:lineRule="auto"/>
        <w:ind w:firstLine="600"/>
        <w:jc w:val="both"/>
      </w:pPr>
      <w:r>
        <w:rPr>
          <w:rFonts w:ascii="Times New Roman" w:hAnsi="Times New Roman"/>
          <w:color w:val="000000"/>
          <w:sz w:val="28"/>
        </w:rPr>
        <w:t xml:space="preserve">Отдых на природе. Источники опасности в природной среде. Основные правила безопасного поведения в лесу, в горах, на водоёмах. </w:t>
      </w:r>
    </w:p>
    <w:p w:rsidR="00404992" w:rsidRDefault="00A6611D">
      <w:pPr>
        <w:spacing w:after="0" w:line="264" w:lineRule="auto"/>
        <w:ind w:firstLine="600"/>
        <w:jc w:val="both"/>
      </w:pPr>
      <w:r>
        <w:rPr>
          <w:rFonts w:ascii="Times New Roman" w:hAnsi="Times New Roman"/>
          <w:color w:val="000000"/>
          <w:sz w:val="28"/>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404992" w:rsidRDefault="00A6611D">
      <w:pPr>
        <w:spacing w:after="0" w:line="264" w:lineRule="auto"/>
        <w:ind w:firstLine="600"/>
        <w:jc w:val="both"/>
      </w:pPr>
      <w:r>
        <w:rPr>
          <w:rFonts w:ascii="Times New Roman" w:hAnsi="Times New Roman"/>
          <w:color w:val="000000"/>
          <w:sz w:val="28"/>
        </w:rPr>
        <w:t>Ориентирование на местности. Карты, традиционные и современные средства навигации (компас, GPS).</w:t>
      </w:r>
    </w:p>
    <w:p w:rsidR="00404992" w:rsidRDefault="00A6611D">
      <w:pPr>
        <w:spacing w:after="0" w:line="264" w:lineRule="auto"/>
        <w:ind w:firstLine="600"/>
        <w:jc w:val="both"/>
      </w:pPr>
      <w:r>
        <w:rPr>
          <w:rFonts w:ascii="Times New Roman" w:hAnsi="Times New Roman"/>
          <w:color w:val="000000"/>
          <w:sz w:val="28"/>
        </w:rPr>
        <w:t>Порядок действий в случаях, когда человек потерялся в природной среде.</w:t>
      </w:r>
    </w:p>
    <w:p w:rsidR="00404992" w:rsidRDefault="00A6611D">
      <w:pPr>
        <w:spacing w:after="0" w:line="264" w:lineRule="auto"/>
        <w:ind w:firstLine="600"/>
        <w:jc w:val="both"/>
      </w:pPr>
      <w:r>
        <w:rPr>
          <w:rFonts w:ascii="Times New Roman" w:hAnsi="Times New Roman"/>
          <w:color w:val="000000"/>
          <w:spacing w:val="-2"/>
          <w:sz w:val="28"/>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404992" w:rsidRDefault="00A6611D">
      <w:pPr>
        <w:spacing w:after="0" w:line="264" w:lineRule="auto"/>
        <w:ind w:firstLine="600"/>
        <w:jc w:val="both"/>
      </w:pPr>
      <w:r>
        <w:rPr>
          <w:rFonts w:ascii="Times New Roman" w:hAnsi="Times New Roman"/>
          <w:color w:val="000000"/>
          <w:sz w:val="28"/>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404992" w:rsidRDefault="00A6611D">
      <w:pPr>
        <w:spacing w:after="0" w:line="264" w:lineRule="auto"/>
        <w:ind w:firstLine="600"/>
        <w:jc w:val="both"/>
      </w:pPr>
      <w:r>
        <w:rPr>
          <w:rFonts w:ascii="Times New Roman" w:hAnsi="Times New Roman"/>
          <w:color w:val="000000"/>
          <w:sz w:val="28"/>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404992" w:rsidRDefault="00A6611D">
      <w:pPr>
        <w:spacing w:after="0" w:line="264" w:lineRule="auto"/>
        <w:ind w:firstLine="600"/>
        <w:jc w:val="both"/>
      </w:pPr>
      <w:r>
        <w:rPr>
          <w:rFonts w:ascii="Times New Roman" w:hAnsi="Times New Roman"/>
          <w:color w:val="000000"/>
          <w:sz w:val="28"/>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404992" w:rsidRDefault="00A6611D">
      <w:pPr>
        <w:spacing w:after="0" w:line="264" w:lineRule="auto"/>
        <w:ind w:firstLine="600"/>
        <w:jc w:val="both"/>
      </w:pPr>
      <w:r>
        <w:rPr>
          <w:rFonts w:ascii="Times New Roman" w:hAnsi="Times New Roman"/>
          <w:color w:val="000000"/>
          <w:sz w:val="28"/>
        </w:rPr>
        <w:lastRenderedPageBreak/>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404992" w:rsidRDefault="00A6611D">
      <w:pPr>
        <w:spacing w:after="0" w:line="264" w:lineRule="auto"/>
        <w:ind w:firstLine="600"/>
        <w:jc w:val="both"/>
      </w:pPr>
      <w:r>
        <w:rPr>
          <w:rFonts w:ascii="Times New Roman" w:hAnsi="Times New Roman"/>
          <w:color w:val="000000"/>
          <w:sz w:val="28"/>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404992" w:rsidRDefault="00A6611D">
      <w:pPr>
        <w:spacing w:after="0" w:line="264" w:lineRule="auto"/>
        <w:ind w:firstLine="600"/>
        <w:jc w:val="both"/>
      </w:pPr>
      <w:r>
        <w:rPr>
          <w:rFonts w:ascii="Times New Roman" w:hAnsi="Times New Roman"/>
          <w:color w:val="000000"/>
          <w:sz w:val="28"/>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404992" w:rsidRDefault="00A6611D">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rsidR="00404992" w:rsidRDefault="00A6611D">
      <w:pPr>
        <w:spacing w:after="0" w:line="264" w:lineRule="auto"/>
        <w:ind w:firstLine="600"/>
        <w:jc w:val="both"/>
      </w:pPr>
      <w:r>
        <w:rPr>
          <w:rFonts w:ascii="Times New Roman" w:hAnsi="Times New Roman"/>
          <w:color w:val="000000"/>
          <w:sz w:val="28"/>
        </w:rPr>
        <w:t>Понятия «здоровье», «охрана здоровья», «здоровый образ жизни», «лечение», «профилактика».</w:t>
      </w:r>
    </w:p>
    <w:p w:rsidR="00404992" w:rsidRDefault="00A6611D">
      <w:pPr>
        <w:spacing w:after="0" w:line="264" w:lineRule="auto"/>
        <w:ind w:firstLine="600"/>
        <w:jc w:val="both"/>
      </w:pPr>
      <w:r>
        <w:rPr>
          <w:rFonts w:ascii="Times New Roman" w:hAnsi="Times New Roman"/>
          <w:color w:val="000000"/>
          <w:sz w:val="28"/>
        </w:rPr>
        <w:t>Биологические, социально-экономические, экологические (геофизические), психологические факторы, влияющие на здоровье человека.</w:t>
      </w:r>
    </w:p>
    <w:p w:rsidR="00404992" w:rsidRDefault="00A6611D">
      <w:pPr>
        <w:spacing w:after="0" w:line="264" w:lineRule="auto"/>
        <w:ind w:firstLine="600"/>
        <w:jc w:val="both"/>
      </w:pPr>
      <w:r>
        <w:rPr>
          <w:rFonts w:ascii="Times New Roman" w:hAnsi="Times New Roman"/>
          <w:color w:val="000000"/>
          <w:sz w:val="28"/>
        </w:rPr>
        <w:t>Составляющие здорового образа жизни: сон, питание, физическая активность, психологическое благополучие.</w:t>
      </w:r>
    </w:p>
    <w:p w:rsidR="00404992" w:rsidRDefault="00A6611D">
      <w:pPr>
        <w:spacing w:after="0" w:line="264" w:lineRule="auto"/>
        <w:ind w:firstLine="600"/>
        <w:jc w:val="both"/>
      </w:pPr>
      <w:r>
        <w:rPr>
          <w:rFonts w:ascii="Times New Roman" w:hAnsi="Times New Roman"/>
          <w:color w:val="000000"/>
          <w:sz w:val="28"/>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404992" w:rsidRDefault="00A6611D">
      <w:pPr>
        <w:spacing w:after="0" w:line="264" w:lineRule="auto"/>
        <w:ind w:firstLine="600"/>
        <w:jc w:val="both"/>
      </w:pPr>
      <w:r>
        <w:rPr>
          <w:rFonts w:ascii="Times New Roman" w:hAnsi="Times New Roman"/>
          <w:color w:val="000000"/>
          <w:sz w:val="28"/>
        </w:rPr>
        <w:t xml:space="preserve">Неинфекционные заболевания. Самые распространённые неинфекционные заболевания. Факторы риска возникновения </w:t>
      </w:r>
      <w:proofErr w:type="gramStart"/>
      <w:r>
        <w:rPr>
          <w:rFonts w:ascii="Times New Roman" w:hAnsi="Times New Roman"/>
          <w:color w:val="000000"/>
          <w:sz w:val="28"/>
        </w:rPr>
        <w:t>сердечно-сосудистых</w:t>
      </w:r>
      <w:proofErr w:type="gramEnd"/>
      <w:r>
        <w:rPr>
          <w:rFonts w:ascii="Times New Roman" w:hAnsi="Times New Roman"/>
          <w:color w:val="000000"/>
          <w:sz w:val="28"/>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w:t>
      </w:r>
    </w:p>
    <w:p w:rsidR="00404992" w:rsidRDefault="00A6611D">
      <w:pPr>
        <w:spacing w:after="0" w:line="264" w:lineRule="auto"/>
        <w:ind w:firstLine="600"/>
        <w:jc w:val="both"/>
      </w:pPr>
      <w:r>
        <w:rPr>
          <w:rFonts w:ascii="Times New Roman" w:hAnsi="Times New Roman"/>
          <w:color w:val="000000"/>
          <w:sz w:val="28"/>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404992" w:rsidRDefault="00A6611D">
      <w:pPr>
        <w:spacing w:after="0" w:line="264" w:lineRule="auto"/>
        <w:ind w:firstLine="600"/>
        <w:jc w:val="both"/>
      </w:pPr>
      <w:r>
        <w:rPr>
          <w:rFonts w:ascii="Times New Roman" w:hAnsi="Times New Roman"/>
          <w:color w:val="000000"/>
          <w:sz w:val="28"/>
        </w:rPr>
        <w:t>Психическое здоровье и психологическое благополучие.</w:t>
      </w:r>
    </w:p>
    <w:p w:rsidR="00404992" w:rsidRDefault="00A6611D">
      <w:pPr>
        <w:spacing w:after="0" w:line="264" w:lineRule="auto"/>
        <w:ind w:firstLine="600"/>
        <w:jc w:val="both"/>
      </w:pPr>
      <w:r>
        <w:rPr>
          <w:rFonts w:ascii="Times New Roman" w:hAnsi="Times New Roman"/>
          <w:color w:val="000000"/>
          <w:sz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404992" w:rsidRDefault="00A6611D">
      <w:pPr>
        <w:spacing w:after="0" w:line="264" w:lineRule="auto"/>
        <w:ind w:firstLine="600"/>
        <w:jc w:val="both"/>
      </w:pPr>
      <w:r>
        <w:rPr>
          <w:rFonts w:ascii="Times New Roman" w:hAnsi="Times New Roman"/>
          <w:color w:val="000000"/>
          <w:sz w:val="28"/>
        </w:rPr>
        <w:lastRenderedPageBreak/>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404992" w:rsidRDefault="00A6611D">
      <w:pPr>
        <w:spacing w:after="0" w:line="264" w:lineRule="auto"/>
        <w:ind w:firstLine="600"/>
        <w:jc w:val="both"/>
      </w:pPr>
      <w:r>
        <w:rPr>
          <w:rFonts w:ascii="Times New Roman" w:hAnsi="Times New Roman"/>
          <w:color w:val="000000"/>
          <w:sz w:val="28"/>
        </w:rPr>
        <w:t>Меры, направленные на сохранение и укрепление психического здоровья.</w:t>
      </w:r>
    </w:p>
    <w:p w:rsidR="00404992" w:rsidRDefault="00A6611D">
      <w:pPr>
        <w:spacing w:after="0" w:line="264" w:lineRule="auto"/>
        <w:ind w:firstLine="600"/>
        <w:jc w:val="both"/>
      </w:pPr>
      <w:r>
        <w:rPr>
          <w:rFonts w:ascii="Times New Roman" w:hAnsi="Times New Roman"/>
          <w:color w:val="000000"/>
          <w:sz w:val="28"/>
        </w:rPr>
        <w:t xml:space="preserve">Первая помощь. История возникновения скорой медицинской помощи и первой помощи. </w:t>
      </w:r>
    </w:p>
    <w:p w:rsidR="00404992" w:rsidRDefault="00A6611D">
      <w:pPr>
        <w:spacing w:after="0" w:line="264" w:lineRule="auto"/>
        <w:ind w:firstLine="600"/>
        <w:jc w:val="both"/>
      </w:pPr>
      <w:r>
        <w:rPr>
          <w:rFonts w:ascii="Times New Roman" w:hAnsi="Times New Roman"/>
          <w:color w:val="000000"/>
          <w:spacing w:val="-2"/>
          <w:sz w:val="28"/>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404992" w:rsidRDefault="00A6611D">
      <w:pPr>
        <w:spacing w:after="0" w:line="264" w:lineRule="auto"/>
        <w:ind w:firstLine="600"/>
        <w:jc w:val="both"/>
      </w:pPr>
      <w:r>
        <w:rPr>
          <w:rFonts w:ascii="Times New Roman" w:hAnsi="Times New Roman"/>
          <w:color w:val="000000"/>
          <w:sz w:val="28"/>
        </w:rPr>
        <w:t>Действия при прибытии скорой медицинской помощи.</w:t>
      </w:r>
    </w:p>
    <w:p w:rsidR="00404992" w:rsidRDefault="00A6611D">
      <w:pPr>
        <w:spacing w:after="0" w:line="264" w:lineRule="auto"/>
        <w:ind w:firstLine="600"/>
        <w:jc w:val="both"/>
      </w:pPr>
      <w:r>
        <w:rPr>
          <w:rFonts w:ascii="Times New Roman" w:hAnsi="Times New Roman"/>
          <w:b/>
          <w:color w:val="000000"/>
          <w:sz w:val="28"/>
        </w:rPr>
        <w:t>Модуль № 7 «Безопасность в социуме»</w:t>
      </w:r>
    </w:p>
    <w:p w:rsidR="00404992" w:rsidRDefault="00A6611D">
      <w:pPr>
        <w:spacing w:after="0" w:line="264" w:lineRule="auto"/>
        <w:ind w:firstLine="600"/>
        <w:jc w:val="both"/>
      </w:pPr>
      <w:r>
        <w:rPr>
          <w:rFonts w:ascii="Times New Roman" w:hAnsi="Times New Roman"/>
          <w:color w:val="000000"/>
          <w:sz w:val="28"/>
        </w:rPr>
        <w:t xml:space="preserve">Определение понятия «общение». Особенности общения людей. Принципы и показатели эффективного общения. </w:t>
      </w:r>
    </w:p>
    <w:p w:rsidR="00404992" w:rsidRDefault="00A6611D">
      <w:pPr>
        <w:spacing w:after="0" w:line="264" w:lineRule="auto"/>
        <w:ind w:firstLine="600"/>
        <w:jc w:val="both"/>
      </w:pPr>
      <w:r>
        <w:rPr>
          <w:rFonts w:ascii="Times New Roman" w:hAnsi="Times New Roman"/>
          <w:color w:val="000000"/>
          <w:sz w:val="28"/>
        </w:rPr>
        <w:t xml:space="preserve">Общие представления о понятиях «социальная группа», «большая группа», «малая группа». </w:t>
      </w:r>
    </w:p>
    <w:p w:rsidR="00404992" w:rsidRDefault="00A6611D">
      <w:pPr>
        <w:spacing w:after="0" w:line="264" w:lineRule="auto"/>
        <w:ind w:firstLine="600"/>
        <w:jc w:val="both"/>
      </w:pPr>
      <w:r>
        <w:rPr>
          <w:rFonts w:ascii="Times New Roman" w:hAnsi="Times New Roman"/>
          <w:color w:val="000000"/>
          <w:sz w:val="28"/>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404992" w:rsidRDefault="00A6611D">
      <w:pPr>
        <w:spacing w:after="0" w:line="264" w:lineRule="auto"/>
        <w:ind w:firstLine="600"/>
        <w:jc w:val="both"/>
      </w:pPr>
      <w:r>
        <w:rPr>
          <w:rFonts w:ascii="Times New Roman" w:hAnsi="Times New Roman"/>
          <w:color w:val="000000"/>
          <w:sz w:val="28"/>
        </w:rPr>
        <w:t>Групповые нормы и ценности. Коллектив как социальная группа. Психологические закономерности в группе.</w:t>
      </w:r>
    </w:p>
    <w:p w:rsidR="00404992" w:rsidRDefault="00A6611D">
      <w:pPr>
        <w:spacing w:after="0" w:line="264" w:lineRule="auto"/>
        <w:ind w:firstLine="600"/>
        <w:jc w:val="both"/>
      </w:pPr>
      <w:r>
        <w:rPr>
          <w:rFonts w:ascii="Times New Roman" w:hAnsi="Times New Roman"/>
          <w:color w:val="000000"/>
          <w:spacing w:val="-2"/>
          <w:sz w:val="28"/>
        </w:rPr>
        <w:t xml:space="preserve">Понятие «конфликт». Стадии развития конфликта. Конфликты в межличностном общении; конфликты в малой группе. </w:t>
      </w:r>
    </w:p>
    <w:p w:rsidR="00404992" w:rsidRDefault="00A6611D">
      <w:pPr>
        <w:spacing w:after="0" w:line="264" w:lineRule="auto"/>
        <w:ind w:firstLine="600"/>
        <w:jc w:val="both"/>
      </w:pPr>
      <w:r>
        <w:rPr>
          <w:rFonts w:ascii="Times New Roman" w:hAnsi="Times New Roman"/>
          <w:color w:val="000000"/>
          <w:sz w:val="28"/>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404992" w:rsidRDefault="00A6611D">
      <w:pPr>
        <w:spacing w:after="0" w:line="264" w:lineRule="auto"/>
        <w:ind w:firstLine="600"/>
        <w:jc w:val="both"/>
      </w:pPr>
      <w:r>
        <w:rPr>
          <w:rFonts w:ascii="Times New Roman" w:hAnsi="Times New Roman"/>
          <w:color w:val="000000"/>
          <w:sz w:val="28"/>
        </w:rPr>
        <w:t xml:space="preserve">Опасные проявления конфликтов. Конфликт, </w:t>
      </w:r>
      <w:proofErr w:type="spellStart"/>
      <w:r>
        <w:rPr>
          <w:rFonts w:ascii="Times New Roman" w:hAnsi="Times New Roman"/>
          <w:color w:val="000000"/>
          <w:sz w:val="28"/>
        </w:rPr>
        <w:t>буллинг</w:t>
      </w:r>
      <w:proofErr w:type="spellEnd"/>
      <w:r>
        <w:rPr>
          <w:rFonts w:ascii="Times New Roman" w:hAnsi="Times New Roman"/>
          <w:color w:val="000000"/>
          <w:sz w:val="28"/>
        </w:rPr>
        <w:t>, насилие. Понятие «</w:t>
      </w:r>
      <w:proofErr w:type="spellStart"/>
      <w:r>
        <w:rPr>
          <w:rFonts w:ascii="Times New Roman" w:hAnsi="Times New Roman"/>
          <w:color w:val="000000"/>
          <w:sz w:val="28"/>
        </w:rPr>
        <w:t>виктимность</w:t>
      </w:r>
      <w:proofErr w:type="spellEnd"/>
      <w:r>
        <w:rPr>
          <w:rFonts w:ascii="Times New Roman" w:hAnsi="Times New Roman"/>
          <w:color w:val="000000"/>
          <w:sz w:val="28"/>
        </w:rPr>
        <w:t xml:space="preserve">». Способы противодействия </w:t>
      </w:r>
      <w:proofErr w:type="spellStart"/>
      <w:r>
        <w:rPr>
          <w:rFonts w:ascii="Times New Roman" w:hAnsi="Times New Roman"/>
          <w:color w:val="000000"/>
          <w:sz w:val="28"/>
        </w:rPr>
        <w:t>буллингу</w:t>
      </w:r>
      <w:proofErr w:type="spellEnd"/>
      <w:r>
        <w:rPr>
          <w:rFonts w:ascii="Times New Roman" w:hAnsi="Times New Roman"/>
          <w:color w:val="000000"/>
          <w:sz w:val="28"/>
        </w:rPr>
        <w:t xml:space="preserve"> и проявлению насилия.</w:t>
      </w:r>
    </w:p>
    <w:p w:rsidR="00404992" w:rsidRDefault="00A6611D">
      <w:pPr>
        <w:spacing w:after="0" w:line="264" w:lineRule="auto"/>
        <w:ind w:firstLine="600"/>
        <w:jc w:val="both"/>
      </w:pPr>
      <w:r>
        <w:rPr>
          <w:rFonts w:ascii="Times New Roman" w:hAnsi="Times New Roman"/>
          <w:color w:val="000000"/>
          <w:sz w:val="28"/>
        </w:rPr>
        <w:t xml:space="preserve">Способы психологического воздействия. </w:t>
      </w:r>
    </w:p>
    <w:p w:rsidR="00404992" w:rsidRDefault="00A6611D">
      <w:pPr>
        <w:spacing w:after="0" w:line="264" w:lineRule="auto"/>
        <w:ind w:firstLine="600"/>
        <w:jc w:val="both"/>
      </w:pPr>
      <w:r>
        <w:rPr>
          <w:rFonts w:ascii="Times New Roman" w:hAnsi="Times New Roman"/>
          <w:color w:val="000000"/>
          <w:sz w:val="28"/>
        </w:rPr>
        <w:t xml:space="preserve">Психологическое влияние в малой группе. Положительные и отрицательные стороны конформизма. </w:t>
      </w:r>
    </w:p>
    <w:p w:rsidR="00404992" w:rsidRDefault="00A6611D">
      <w:pPr>
        <w:spacing w:after="0" w:line="264" w:lineRule="auto"/>
        <w:ind w:firstLine="600"/>
        <w:jc w:val="both"/>
      </w:pPr>
      <w:proofErr w:type="spellStart"/>
      <w:r>
        <w:rPr>
          <w:rFonts w:ascii="Times New Roman" w:hAnsi="Times New Roman"/>
          <w:color w:val="000000"/>
          <w:sz w:val="28"/>
        </w:rPr>
        <w:t>Эмпатия</w:t>
      </w:r>
      <w:proofErr w:type="spellEnd"/>
      <w:r>
        <w:rPr>
          <w:rFonts w:ascii="Times New Roman" w:hAnsi="Times New Roman"/>
          <w:color w:val="000000"/>
          <w:sz w:val="28"/>
        </w:rPr>
        <w:t xml:space="preserve"> и уважение к </w:t>
      </w:r>
      <w:r w:rsidR="00F12499">
        <w:rPr>
          <w:rFonts w:ascii="Times New Roman" w:hAnsi="Times New Roman"/>
          <w:color w:val="000000"/>
          <w:sz w:val="28"/>
        </w:rPr>
        <w:t>партнеру</w:t>
      </w:r>
      <w:r>
        <w:rPr>
          <w:rFonts w:ascii="Times New Roman" w:hAnsi="Times New Roman"/>
          <w:color w:val="000000"/>
          <w:sz w:val="28"/>
        </w:rPr>
        <w:t xml:space="preserve"> (</w:t>
      </w:r>
      <w:r w:rsidR="00F12499">
        <w:rPr>
          <w:rFonts w:ascii="Times New Roman" w:hAnsi="Times New Roman"/>
          <w:color w:val="000000"/>
          <w:sz w:val="28"/>
        </w:rPr>
        <w:t>партнёрам</w:t>
      </w:r>
      <w:r>
        <w:rPr>
          <w:rFonts w:ascii="Times New Roman" w:hAnsi="Times New Roman"/>
          <w:color w:val="000000"/>
          <w:sz w:val="28"/>
        </w:rPr>
        <w:t xml:space="preserve">) по общению как основа коммуникации. </w:t>
      </w:r>
    </w:p>
    <w:p w:rsidR="00404992" w:rsidRDefault="00A6611D">
      <w:pPr>
        <w:spacing w:after="0" w:line="264" w:lineRule="auto"/>
        <w:ind w:firstLine="600"/>
        <w:jc w:val="both"/>
      </w:pPr>
      <w:r>
        <w:rPr>
          <w:rFonts w:ascii="Times New Roman" w:hAnsi="Times New Roman"/>
          <w:color w:val="000000"/>
          <w:sz w:val="28"/>
        </w:rPr>
        <w:lastRenderedPageBreak/>
        <w:t>Убеждающая коммуникация. Этапы убеждения. Подчинение и сопротивление влиянию.</w:t>
      </w:r>
    </w:p>
    <w:p w:rsidR="00404992" w:rsidRDefault="00A6611D">
      <w:pPr>
        <w:spacing w:after="0" w:line="264" w:lineRule="auto"/>
        <w:ind w:firstLine="600"/>
        <w:jc w:val="both"/>
      </w:pPr>
      <w:r>
        <w:rPr>
          <w:rFonts w:ascii="Times New Roman" w:hAnsi="Times New Roman"/>
          <w:color w:val="000000"/>
          <w:sz w:val="28"/>
        </w:rPr>
        <w:t xml:space="preserve">Манипуляция в общении. Цели, технологии и способы противодействия. </w:t>
      </w:r>
      <w:proofErr w:type="spellStart"/>
      <w:r>
        <w:rPr>
          <w:rFonts w:ascii="Times New Roman" w:hAnsi="Times New Roman"/>
          <w:color w:val="000000"/>
          <w:sz w:val="28"/>
        </w:rPr>
        <w:t>Манипулятивное</w:t>
      </w:r>
      <w:proofErr w:type="spellEnd"/>
      <w:r>
        <w:rPr>
          <w:rFonts w:ascii="Times New Roman" w:hAnsi="Times New Roman"/>
          <w:color w:val="000000"/>
          <w:sz w:val="28"/>
        </w:rPr>
        <w:t xml:space="preserve"> воздействие в группе. </w:t>
      </w:r>
      <w:proofErr w:type="spellStart"/>
      <w:r>
        <w:rPr>
          <w:rFonts w:ascii="Times New Roman" w:hAnsi="Times New Roman"/>
          <w:color w:val="000000"/>
          <w:sz w:val="28"/>
        </w:rPr>
        <w:t>Манипулятивные</w:t>
      </w:r>
      <w:proofErr w:type="spellEnd"/>
      <w:r>
        <w:rPr>
          <w:rFonts w:ascii="Times New Roman" w:hAnsi="Times New Roman"/>
          <w:color w:val="000000"/>
          <w:sz w:val="28"/>
        </w:rPr>
        <w:t xml:space="preserve"> приемы. Манипуляция и мошенничество.</w:t>
      </w:r>
    </w:p>
    <w:p w:rsidR="00404992" w:rsidRDefault="00A6611D">
      <w:pPr>
        <w:spacing w:after="0" w:line="264" w:lineRule="auto"/>
        <w:ind w:firstLine="600"/>
        <w:jc w:val="both"/>
      </w:pPr>
      <w:r>
        <w:rPr>
          <w:rFonts w:ascii="Times New Roman" w:hAnsi="Times New Roman"/>
          <w:color w:val="000000"/>
          <w:sz w:val="28"/>
        </w:rPr>
        <w:t xml:space="preserve">Деструктивные </w:t>
      </w:r>
      <w:proofErr w:type="spellStart"/>
      <w:r>
        <w:rPr>
          <w:rFonts w:ascii="Times New Roman" w:hAnsi="Times New Roman"/>
          <w:color w:val="000000"/>
          <w:sz w:val="28"/>
        </w:rPr>
        <w:t>псевдопсихологические</w:t>
      </w:r>
      <w:proofErr w:type="spellEnd"/>
      <w:r>
        <w:rPr>
          <w:rFonts w:ascii="Times New Roman" w:hAnsi="Times New Roman"/>
          <w:color w:val="000000"/>
          <w:sz w:val="28"/>
        </w:rPr>
        <w:t xml:space="preserve"> технологии. </w:t>
      </w:r>
    </w:p>
    <w:p w:rsidR="00404992" w:rsidRDefault="00A6611D">
      <w:pPr>
        <w:spacing w:after="0" w:line="264" w:lineRule="auto"/>
        <w:ind w:firstLine="600"/>
        <w:jc w:val="both"/>
      </w:pPr>
      <w:r>
        <w:rPr>
          <w:rFonts w:ascii="Times New Roman" w:hAnsi="Times New Roman"/>
          <w:color w:val="000000"/>
          <w:sz w:val="28"/>
        </w:rPr>
        <w:t xml:space="preserve">Психологическое влияние в больших группах. Способы воздействия на человека в большой группе (заражение; внушение; подражание). </w:t>
      </w:r>
    </w:p>
    <w:p w:rsidR="00404992" w:rsidRDefault="00A6611D">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rsidR="00404992" w:rsidRDefault="00A6611D">
      <w:pPr>
        <w:spacing w:after="0" w:line="264" w:lineRule="auto"/>
        <w:ind w:firstLine="600"/>
        <w:jc w:val="both"/>
      </w:pPr>
      <w:r>
        <w:rPr>
          <w:rFonts w:ascii="Times New Roman" w:hAnsi="Times New Roman"/>
          <w:color w:val="000000"/>
          <w:sz w:val="28"/>
        </w:rPr>
        <w:t xml:space="preserve">Понятия «цифровая среда», «цифровой след». Влияние цифровой среды на жизнь человека. Приватность, персональные данные. </w:t>
      </w:r>
    </w:p>
    <w:p w:rsidR="00404992" w:rsidRDefault="00A6611D">
      <w:pPr>
        <w:spacing w:after="0" w:line="264" w:lineRule="auto"/>
        <w:ind w:firstLine="600"/>
        <w:jc w:val="both"/>
      </w:pPr>
      <w:r>
        <w:rPr>
          <w:rFonts w:ascii="Times New Roman" w:hAnsi="Times New Roman"/>
          <w:color w:val="000000"/>
          <w:sz w:val="28"/>
        </w:rPr>
        <w:t>«Цифровая зависимость», её признаки и последствия.</w:t>
      </w:r>
    </w:p>
    <w:p w:rsidR="00404992" w:rsidRDefault="00A6611D">
      <w:pPr>
        <w:spacing w:after="0" w:line="264" w:lineRule="auto"/>
        <w:ind w:firstLine="600"/>
        <w:jc w:val="both"/>
      </w:pPr>
      <w:r>
        <w:rPr>
          <w:rFonts w:ascii="Times New Roman" w:hAnsi="Times New Roman"/>
          <w:color w:val="000000"/>
          <w:sz w:val="28"/>
        </w:rPr>
        <w:t>Опасности и риски цифровой среды, их источники.</w:t>
      </w:r>
    </w:p>
    <w:p w:rsidR="00404992" w:rsidRDefault="00A6611D">
      <w:pPr>
        <w:spacing w:after="0" w:line="264" w:lineRule="auto"/>
        <w:ind w:firstLine="600"/>
        <w:jc w:val="both"/>
      </w:pPr>
      <w:r>
        <w:rPr>
          <w:rFonts w:ascii="Times New Roman" w:hAnsi="Times New Roman"/>
          <w:color w:val="000000"/>
          <w:sz w:val="28"/>
        </w:rPr>
        <w:t xml:space="preserve">Понятие прав человека в цифровой среде, их защита. </w:t>
      </w:r>
    </w:p>
    <w:p w:rsidR="00404992" w:rsidRDefault="00A6611D">
      <w:pPr>
        <w:spacing w:after="0" w:line="264" w:lineRule="auto"/>
        <w:ind w:firstLine="600"/>
        <w:jc w:val="both"/>
      </w:pPr>
      <w:r>
        <w:rPr>
          <w:rFonts w:ascii="Times New Roman" w:hAnsi="Times New Roman"/>
          <w:color w:val="000000"/>
          <w:sz w:val="28"/>
        </w:rPr>
        <w:t>Правила безопасного поведения в цифровой среде.</w:t>
      </w:r>
    </w:p>
    <w:p w:rsidR="00404992" w:rsidRDefault="00A6611D">
      <w:pPr>
        <w:spacing w:after="0" w:line="264" w:lineRule="auto"/>
        <w:ind w:firstLine="600"/>
        <w:jc w:val="both"/>
      </w:pPr>
      <w:r>
        <w:rPr>
          <w:rFonts w:ascii="Times New Roman" w:hAnsi="Times New Roman"/>
          <w:color w:val="000000"/>
          <w:sz w:val="28"/>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404992" w:rsidRDefault="00A6611D">
      <w:pPr>
        <w:spacing w:after="0" w:line="264" w:lineRule="auto"/>
        <w:ind w:firstLine="600"/>
        <w:jc w:val="both"/>
      </w:pPr>
      <w:r>
        <w:rPr>
          <w:rFonts w:ascii="Times New Roman" w:hAnsi="Times New Roman"/>
          <w:color w:val="000000"/>
          <w:sz w:val="28"/>
        </w:rPr>
        <w:t xml:space="preserve">Кража персональных данных, паролей. Мошенничество, </w:t>
      </w:r>
      <w:proofErr w:type="spellStart"/>
      <w:r>
        <w:rPr>
          <w:rFonts w:ascii="Times New Roman" w:hAnsi="Times New Roman"/>
          <w:color w:val="000000"/>
          <w:sz w:val="28"/>
        </w:rPr>
        <w:t>фишинг</w:t>
      </w:r>
      <w:proofErr w:type="spellEnd"/>
      <w:r>
        <w:rPr>
          <w:rFonts w:ascii="Times New Roman" w:hAnsi="Times New Roman"/>
          <w:color w:val="000000"/>
          <w:sz w:val="28"/>
        </w:rPr>
        <w:t>, правила защиты от мошенников.</w:t>
      </w:r>
    </w:p>
    <w:p w:rsidR="00404992" w:rsidRDefault="00A6611D">
      <w:pPr>
        <w:spacing w:after="0" w:line="264" w:lineRule="auto"/>
        <w:ind w:firstLine="600"/>
        <w:jc w:val="both"/>
      </w:pPr>
      <w:r>
        <w:rPr>
          <w:rFonts w:ascii="Times New Roman" w:hAnsi="Times New Roman"/>
          <w:color w:val="000000"/>
          <w:sz w:val="28"/>
        </w:rPr>
        <w:t>Правила безопасного использования устройств и программ.</w:t>
      </w:r>
    </w:p>
    <w:p w:rsidR="00404992" w:rsidRDefault="00A6611D">
      <w:pPr>
        <w:spacing w:after="0" w:line="264" w:lineRule="auto"/>
        <w:ind w:firstLine="600"/>
        <w:jc w:val="both"/>
      </w:pPr>
      <w:r>
        <w:rPr>
          <w:rFonts w:ascii="Times New Roman" w:hAnsi="Times New Roman"/>
          <w:color w:val="000000"/>
          <w:sz w:val="28"/>
        </w:rPr>
        <w:t>Поведенческие риски в цифровой среде и их причины.</w:t>
      </w:r>
    </w:p>
    <w:p w:rsidR="00404992" w:rsidRDefault="00A6611D">
      <w:pPr>
        <w:spacing w:after="0" w:line="264" w:lineRule="auto"/>
        <w:ind w:firstLine="600"/>
        <w:jc w:val="both"/>
      </w:pPr>
      <w:r>
        <w:rPr>
          <w:rFonts w:ascii="Times New Roman" w:hAnsi="Times New Roman"/>
          <w:color w:val="000000"/>
          <w:sz w:val="28"/>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404992" w:rsidRDefault="00A6611D">
      <w:pPr>
        <w:spacing w:after="0" w:line="264" w:lineRule="auto"/>
        <w:ind w:firstLine="600"/>
        <w:jc w:val="both"/>
      </w:pPr>
      <w:r>
        <w:rPr>
          <w:rFonts w:ascii="Times New Roman" w:hAnsi="Times New Roman"/>
          <w:color w:val="000000"/>
          <w:sz w:val="28"/>
        </w:rPr>
        <w:t>Травля в Сети, методы защиты от травли.</w:t>
      </w:r>
    </w:p>
    <w:p w:rsidR="00404992" w:rsidRDefault="00A6611D">
      <w:pPr>
        <w:spacing w:after="0" w:line="264" w:lineRule="auto"/>
        <w:ind w:firstLine="600"/>
        <w:jc w:val="both"/>
      </w:pPr>
      <w:r>
        <w:rPr>
          <w:rFonts w:ascii="Times New Roman" w:hAnsi="Times New Roman"/>
          <w:color w:val="000000"/>
          <w:spacing w:val="-2"/>
          <w:sz w:val="28"/>
        </w:rPr>
        <w:t xml:space="preserve">Деструктивные сообщества и </w:t>
      </w:r>
      <w:proofErr w:type="gramStart"/>
      <w:r>
        <w:rPr>
          <w:rFonts w:ascii="Times New Roman" w:hAnsi="Times New Roman"/>
          <w:color w:val="000000"/>
          <w:spacing w:val="-2"/>
          <w:sz w:val="28"/>
        </w:rPr>
        <w:t>деструктивный</w:t>
      </w:r>
      <w:proofErr w:type="gramEnd"/>
      <w:r>
        <w:rPr>
          <w:rFonts w:ascii="Times New Roman" w:hAnsi="Times New Roman"/>
          <w:color w:val="000000"/>
          <w:spacing w:val="-2"/>
          <w:sz w:val="28"/>
        </w:rPr>
        <w:t xml:space="preserve"> контент в цифровой среде, их признаки. Механизмы вовлечения в деструктивные сообщества. Вербовка, манипуляция, воронки вовлечения. </w:t>
      </w:r>
      <w:proofErr w:type="spellStart"/>
      <w:r>
        <w:rPr>
          <w:rFonts w:ascii="Times New Roman" w:hAnsi="Times New Roman"/>
          <w:color w:val="000000"/>
          <w:spacing w:val="-2"/>
          <w:sz w:val="28"/>
        </w:rPr>
        <w:t>Радикализация</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деструктива</w:t>
      </w:r>
      <w:proofErr w:type="spellEnd"/>
      <w:r>
        <w:rPr>
          <w:rFonts w:ascii="Times New Roman" w:hAnsi="Times New Roman"/>
          <w:color w:val="000000"/>
          <w:spacing w:val="-2"/>
          <w:sz w:val="28"/>
        </w:rPr>
        <w:t>. Профилактика и противодействие вовлечению в деструктивные сообщества.</w:t>
      </w:r>
    </w:p>
    <w:p w:rsidR="00404992" w:rsidRDefault="00A6611D">
      <w:pPr>
        <w:spacing w:after="0" w:line="264" w:lineRule="auto"/>
        <w:ind w:firstLine="600"/>
        <w:jc w:val="both"/>
      </w:pPr>
      <w:r>
        <w:rPr>
          <w:rFonts w:ascii="Times New Roman" w:hAnsi="Times New Roman"/>
          <w:color w:val="000000"/>
          <w:sz w:val="28"/>
        </w:rPr>
        <w:t>Правила коммуникации в цифровой среде.</w:t>
      </w:r>
    </w:p>
    <w:p w:rsidR="00404992" w:rsidRDefault="00A6611D">
      <w:pPr>
        <w:spacing w:after="0" w:line="264" w:lineRule="auto"/>
        <w:ind w:firstLine="600"/>
        <w:jc w:val="both"/>
      </w:pPr>
      <w:r>
        <w:rPr>
          <w:rFonts w:ascii="Times New Roman" w:hAnsi="Times New Roman"/>
          <w:color w:val="000000"/>
          <w:sz w:val="28"/>
        </w:rPr>
        <w:t xml:space="preserve">Достоверность информации в цифровой среде. Источники информации. Проверка на достоверность. </w:t>
      </w:r>
    </w:p>
    <w:p w:rsidR="00404992" w:rsidRDefault="00A6611D">
      <w:pPr>
        <w:spacing w:after="0" w:line="264" w:lineRule="auto"/>
        <w:ind w:firstLine="600"/>
        <w:jc w:val="both"/>
      </w:pPr>
      <w:r>
        <w:rPr>
          <w:rFonts w:ascii="Times New Roman" w:hAnsi="Times New Roman"/>
          <w:color w:val="000000"/>
          <w:sz w:val="28"/>
        </w:rPr>
        <w:t>«Информационный пузырь», манипуляция сознанием, пропаганда.</w:t>
      </w:r>
    </w:p>
    <w:p w:rsidR="00404992" w:rsidRDefault="00A6611D">
      <w:pPr>
        <w:spacing w:after="0" w:line="264" w:lineRule="auto"/>
        <w:ind w:firstLine="600"/>
        <w:jc w:val="both"/>
      </w:pPr>
      <w:r>
        <w:rPr>
          <w:rFonts w:ascii="Times New Roman" w:hAnsi="Times New Roman"/>
          <w:color w:val="000000"/>
          <w:sz w:val="28"/>
        </w:rPr>
        <w:t>Фальшивые аккаунты, вредные советчики, манипуляторы.</w:t>
      </w:r>
    </w:p>
    <w:p w:rsidR="00404992" w:rsidRDefault="00A6611D">
      <w:pPr>
        <w:spacing w:after="0" w:line="264" w:lineRule="auto"/>
        <w:ind w:firstLine="600"/>
        <w:jc w:val="both"/>
      </w:pPr>
      <w:r>
        <w:rPr>
          <w:rFonts w:ascii="Times New Roman" w:hAnsi="Times New Roman"/>
          <w:color w:val="000000"/>
          <w:sz w:val="28"/>
        </w:rPr>
        <w:t>Понятие «</w:t>
      </w:r>
      <w:proofErr w:type="spellStart"/>
      <w:r>
        <w:rPr>
          <w:rFonts w:ascii="Times New Roman" w:hAnsi="Times New Roman"/>
          <w:color w:val="000000"/>
          <w:sz w:val="28"/>
        </w:rPr>
        <w:t>фейк</w:t>
      </w:r>
      <w:proofErr w:type="spellEnd"/>
      <w:r>
        <w:rPr>
          <w:rFonts w:ascii="Times New Roman" w:hAnsi="Times New Roman"/>
          <w:color w:val="000000"/>
          <w:sz w:val="28"/>
        </w:rPr>
        <w:t xml:space="preserve">», цели и виды, распространение </w:t>
      </w:r>
      <w:proofErr w:type="spellStart"/>
      <w:r>
        <w:rPr>
          <w:rFonts w:ascii="Times New Roman" w:hAnsi="Times New Roman"/>
          <w:color w:val="000000"/>
          <w:sz w:val="28"/>
        </w:rPr>
        <w:t>фейков</w:t>
      </w:r>
      <w:proofErr w:type="spellEnd"/>
      <w:r>
        <w:rPr>
          <w:rFonts w:ascii="Times New Roman" w:hAnsi="Times New Roman"/>
          <w:color w:val="000000"/>
          <w:sz w:val="28"/>
        </w:rPr>
        <w:t>.</w:t>
      </w:r>
    </w:p>
    <w:p w:rsidR="00404992" w:rsidRDefault="00A6611D">
      <w:pPr>
        <w:spacing w:after="0" w:line="264" w:lineRule="auto"/>
        <w:ind w:firstLine="600"/>
        <w:jc w:val="both"/>
      </w:pPr>
      <w:r>
        <w:rPr>
          <w:rFonts w:ascii="Times New Roman" w:hAnsi="Times New Roman"/>
          <w:color w:val="000000"/>
          <w:sz w:val="28"/>
        </w:rPr>
        <w:t xml:space="preserve">Правила и инструменты для распознавания </w:t>
      </w:r>
      <w:proofErr w:type="spellStart"/>
      <w:r>
        <w:rPr>
          <w:rFonts w:ascii="Times New Roman" w:hAnsi="Times New Roman"/>
          <w:color w:val="000000"/>
          <w:sz w:val="28"/>
        </w:rPr>
        <w:t>фейковых</w:t>
      </w:r>
      <w:proofErr w:type="spellEnd"/>
      <w:r>
        <w:rPr>
          <w:rFonts w:ascii="Times New Roman" w:hAnsi="Times New Roman"/>
          <w:color w:val="000000"/>
          <w:sz w:val="28"/>
        </w:rPr>
        <w:t xml:space="preserve"> текстов и изображений.</w:t>
      </w:r>
    </w:p>
    <w:p w:rsidR="00404992" w:rsidRDefault="00A6611D">
      <w:pPr>
        <w:spacing w:after="0" w:line="264" w:lineRule="auto"/>
        <w:ind w:firstLine="600"/>
        <w:jc w:val="both"/>
      </w:pPr>
      <w:r>
        <w:rPr>
          <w:rFonts w:ascii="Times New Roman" w:hAnsi="Times New Roman"/>
          <w:color w:val="000000"/>
          <w:sz w:val="28"/>
        </w:rPr>
        <w:t>Ответственность за действия в сети Интернет. Запрещённый контент. Защита прав в цифровом пространстве.</w:t>
      </w:r>
    </w:p>
    <w:p w:rsidR="00404992" w:rsidRDefault="00A6611D">
      <w:pPr>
        <w:spacing w:after="0" w:line="264" w:lineRule="auto"/>
        <w:ind w:firstLine="600"/>
        <w:jc w:val="both"/>
      </w:pPr>
      <w:r>
        <w:rPr>
          <w:rFonts w:ascii="Times New Roman" w:hAnsi="Times New Roman"/>
          <w:b/>
          <w:color w:val="000000"/>
          <w:sz w:val="28"/>
        </w:rPr>
        <w:lastRenderedPageBreak/>
        <w:t>Модуль № 9 «Основы противодействия экстремизму и терроризму»</w:t>
      </w:r>
    </w:p>
    <w:p w:rsidR="00404992" w:rsidRDefault="00A6611D">
      <w:pPr>
        <w:spacing w:after="0" w:line="264" w:lineRule="auto"/>
        <w:ind w:firstLine="600"/>
        <w:jc w:val="both"/>
      </w:pPr>
      <w:r>
        <w:rPr>
          <w:rFonts w:ascii="Times New Roman" w:hAnsi="Times New Roman"/>
          <w:color w:val="000000"/>
          <w:sz w:val="28"/>
        </w:rPr>
        <w:t xml:space="preserve">Экстремизм и терроризм как угроза устойчивого развития общества. Понятия «экстремизм» и «терроризм», их </w:t>
      </w:r>
      <w:proofErr w:type="gramStart"/>
      <w:r>
        <w:rPr>
          <w:rFonts w:ascii="Times New Roman" w:hAnsi="Times New Roman"/>
          <w:color w:val="000000"/>
          <w:sz w:val="28"/>
        </w:rPr>
        <w:t>взаимо­связь</w:t>
      </w:r>
      <w:proofErr w:type="gramEnd"/>
      <w:r>
        <w:rPr>
          <w:rFonts w:ascii="Times New Roman" w:hAnsi="Times New Roman"/>
          <w:color w:val="000000"/>
          <w:sz w:val="28"/>
        </w:rPr>
        <w:t xml:space="preserve">. Варианты проявления экстремизма, возможные последствия. Преступления террористической направленности, их цель, причины, последствия. </w:t>
      </w:r>
    </w:p>
    <w:p w:rsidR="00404992" w:rsidRDefault="00A6611D">
      <w:pPr>
        <w:spacing w:after="0" w:line="264" w:lineRule="auto"/>
        <w:ind w:firstLine="600"/>
        <w:jc w:val="both"/>
      </w:pPr>
      <w:r>
        <w:rPr>
          <w:rFonts w:ascii="Times New Roman" w:hAnsi="Times New Roman"/>
          <w:color w:val="000000"/>
          <w:sz w:val="28"/>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404992" w:rsidRDefault="00A6611D">
      <w:pPr>
        <w:spacing w:after="0" w:line="264" w:lineRule="auto"/>
        <w:ind w:firstLine="600"/>
        <w:jc w:val="both"/>
      </w:pPr>
      <w:r>
        <w:rPr>
          <w:rFonts w:ascii="Times New Roman" w:hAnsi="Times New Roman"/>
          <w:color w:val="000000"/>
          <w:sz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404992" w:rsidRDefault="00A6611D">
      <w:pPr>
        <w:spacing w:after="0" w:line="264" w:lineRule="auto"/>
        <w:ind w:firstLine="600"/>
        <w:jc w:val="both"/>
      </w:pPr>
      <w:r>
        <w:rPr>
          <w:rFonts w:ascii="Times New Roman" w:hAnsi="Times New Roman"/>
          <w:color w:val="000000"/>
          <w:sz w:val="28"/>
        </w:rPr>
        <w:t>Противодействие экстремизму и терроризму в Российской Федерации. Цели, задачи, принципы.</w:t>
      </w:r>
    </w:p>
    <w:p w:rsidR="00404992" w:rsidRDefault="00A6611D">
      <w:pPr>
        <w:spacing w:after="0" w:line="264" w:lineRule="auto"/>
        <w:ind w:firstLine="600"/>
        <w:jc w:val="both"/>
      </w:pPr>
      <w:r>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404992" w:rsidRDefault="00A6611D">
      <w:pPr>
        <w:spacing w:after="0" w:line="264" w:lineRule="auto"/>
        <w:ind w:firstLine="600"/>
        <w:jc w:val="both"/>
      </w:pPr>
      <w:r>
        <w:rPr>
          <w:rFonts w:ascii="Times New Roman" w:hAnsi="Times New Roman"/>
          <w:color w:val="000000"/>
          <w:sz w:val="28"/>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404992" w:rsidRDefault="00A6611D">
      <w:pPr>
        <w:spacing w:after="0" w:line="264" w:lineRule="auto"/>
        <w:ind w:firstLine="600"/>
        <w:jc w:val="both"/>
      </w:pPr>
      <w:r>
        <w:rPr>
          <w:rFonts w:ascii="Times New Roman" w:hAnsi="Times New Roman"/>
          <w:color w:val="000000"/>
          <w:sz w:val="28"/>
        </w:rPr>
        <w:t xml:space="preserve">Современная армия. Воинская обязанность и военная служба. Подготовка к службе в армии. </w:t>
      </w:r>
    </w:p>
    <w:p w:rsidR="00404992" w:rsidRDefault="00A6611D">
      <w:pPr>
        <w:spacing w:after="0" w:line="264" w:lineRule="auto"/>
        <w:ind w:firstLine="600"/>
        <w:jc w:val="both"/>
      </w:pPr>
      <w:r>
        <w:rPr>
          <w:rFonts w:ascii="Times New Roman" w:hAnsi="Times New Roman"/>
          <w:color w:val="000000"/>
          <w:sz w:val="28"/>
        </w:rPr>
        <w:t>Права и обязанности граждан Российской Федерации в области гражданской обороны.</w:t>
      </w:r>
    </w:p>
    <w:p w:rsidR="00404992" w:rsidRDefault="00A6611D">
      <w:pPr>
        <w:spacing w:after="0" w:line="264" w:lineRule="auto"/>
        <w:ind w:firstLine="600"/>
        <w:jc w:val="both"/>
      </w:pPr>
      <w:r>
        <w:rPr>
          <w:rFonts w:ascii="Times New Roman" w:hAnsi="Times New Roman"/>
          <w:color w:val="000000"/>
          <w:sz w:val="28"/>
        </w:rPr>
        <w:t>Классификация чрезвычайных ситуаций по масштабам и причинам возникновения.</w:t>
      </w:r>
    </w:p>
    <w:p w:rsidR="00404992" w:rsidRDefault="00A6611D">
      <w:pPr>
        <w:spacing w:after="0" w:line="264" w:lineRule="auto"/>
        <w:ind w:firstLine="600"/>
        <w:jc w:val="both"/>
      </w:pPr>
      <w:r>
        <w:rPr>
          <w:rFonts w:ascii="Times New Roman" w:hAnsi="Times New Roman"/>
          <w:color w:val="000000"/>
          <w:sz w:val="28"/>
        </w:rPr>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404992" w:rsidRDefault="00A6611D">
      <w:pPr>
        <w:spacing w:after="0" w:line="264" w:lineRule="auto"/>
        <w:ind w:firstLine="600"/>
        <w:jc w:val="both"/>
      </w:pPr>
      <w:r>
        <w:rPr>
          <w:rFonts w:ascii="Times New Roman" w:hAnsi="Times New Roman"/>
          <w:color w:val="000000"/>
          <w:sz w:val="28"/>
        </w:rPr>
        <w:t>Правовая основа обеспечения национальной безопасности.</w:t>
      </w:r>
    </w:p>
    <w:p w:rsidR="00404992" w:rsidRDefault="00A6611D">
      <w:pPr>
        <w:spacing w:after="0" w:line="264" w:lineRule="auto"/>
        <w:ind w:firstLine="600"/>
        <w:jc w:val="both"/>
      </w:pPr>
      <w:r>
        <w:rPr>
          <w:rFonts w:ascii="Times New Roman" w:hAnsi="Times New Roman"/>
          <w:color w:val="000000"/>
          <w:sz w:val="28"/>
        </w:rPr>
        <w:t>Принципы обеспечения национальной безопасности.</w:t>
      </w:r>
    </w:p>
    <w:p w:rsidR="00404992" w:rsidRDefault="00A6611D">
      <w:pPr>
        <w:spacing w:after="0" w:line="264" w:lineRule="auto"/>
        <w:ind w:firstLine="600"/>
        <w:jc w:val="both"/>
      </w:pPr>
      <w:r>
        <w:rPr>
          <w:rFonts w:ascii="Times New Roman" w:hAnsi="Times New Roman"/>
          <w:color w:val="000000"/>
          <w:sz w:val="28"/>
        </w:rPr>
        <w:t>Реализация национальных приоритетов как условие обеспечения национальной безопасности и устойчивого развития Российской Федерации.</w:t>
      </w:r>
    </w:p>
    <w:p w:rsidR="00404992" w:rsidRDefault="00A6611D">
      <w:pPr>
        <w:spacing w:after="0" w:line="264" w:lineRule="auto"/>
        <w:ind w:firstLine="600"/>
        <w:jc w:val="both"/>
      </w:pPr>
      <w:r>
        <w:rPr>
          <w:rFonts w:ascii="Times New Roman" w:hAnsi="Times New Roman"/>
          <w:color w:val="000000"/>
          <w:sz w:val="28"/>
        </w:rPr>
        <w:t>Взаимодействие личности, государства и общества в реализации национальных приоритетов.</w:t>
      </w:r>
    </w:p>
    <w:p w:rsidR="00404992" w:rsidRDefault="00404992">
      <w:pPr>
        <w:sectPr w:rsidR="00404992" w:rsidSect="00F12499">
          <w:pgSz w:w="11906" w:h="16383"/>
          <w:pgMar w:top="1134" w:right="850" w:bottom="1134" w:left="993" w:header="720" w:footer="720" w:gutter="0"/>
          <w:cols w:space="720"/>
        </w:sectPr>
      </w:pPr>
    </w:p>
    <w:p w:rsidR="00404992" w:rsidRDefault="00A6611D" w:rsidP="0016247F">
      <w:pPr>
        <w:spacing w:after="0"/>
        <w:ind w:left="120"/>
        <w:jc w:val="center"/>
      </w:pPr>
      <w:bookmarkStart w:id="8" w:name="block-413945"/>
      <w:bookmarkEnd w:id="7"/>
      <w:r>
        <w:rPr>
          <w:rFonts w:ascii="Times New Roman" w:hAnsi="Times New Roman"/>
          <w:b/>
          <w:color w:val="000000"/>
          <w:sz w:val="28"/>
        </w:rPr>
        <w:lastRenderedPageBreak/>
        <w:t>ТЕМАТИЧЕСКОЕ ПЛАНИРОВАНИЕ</w:t>
      </w:r>
    </w:p>
    <w:p w:rsidR="00404992" w:rsidRDefault="00A6611D" w:rsidP="0016247F">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128"/>
        <w:gridCol w:w="1296"/>
        <w:gridCol w:w="2090"/>
        <w:gridCol w:w="2171"/>
        <w:gridCol w:w="3382"/>
      </w:tblGrid>
      <w:tr w:rsidR="00404992" w:rsidRPr="0016247F" w:rsidTr="0016247F">
        <w:trPr>
          <w:trHeight w:val="144"/>
          <w:tblCellSpacing w:w="20" w:type="nil"/>
        </w:trPr>
        <w:tc>
          <w:tcPr>
            <w:tcW w:w="1018" w:type="dxa"/>
            <w:vMerge w:val="restart"/>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 </w:t>
            </w:r>
            <w:proofErr w:type="gramStart"/>
            <w:r w:rsidRPr="0016247F">
              <w:rPr>
                <w:rFonts w:ascii="Times New Roman" w:hAnsi="Times New Roman" w:cs="Times New Roman"/>
                <w:b/>
                <w:color w:val="000000"/>
                <w:sz w:val="28"/>
                <w:szCs w:val="28"/>
              </w:rPr>
              <w:t>п</w:t>
            </w:r>
            <w:proofErr w:type="gramEnd"/>
            <w:r w:rsidRPr="0016247F">
              <w:rPr>
                <w:rFonts w:ascii="Times New Roman" w:hAnsi="Times New Roman" w:cs="Times New Roman"/>
                <w:b/>
                <w:color w:val="000000"/>
                <w:sz w:val="28"/>
                <w:szCs w:val="28"/>
              </w:rPr>
              <w:t xml:space="preserve">/п </w:t>
            </w:r>
          </w:p>
          <w:p w:rsidR="00404992" w:rsidRPr="0016247F" w:rsidRDefault="00404992" w:rsidP="0016247F">
            <w:pPr>
              <w:spacing w:after="0" w:line="240" w:lineRule="auto"/>
              <w:ind w:left="135"/>
              <w:rPr>
                <w:rFonts w:ascii="Times New Roman" w:hAnsi="Times New Roman" w:cs="Times New Roman"/>
                <w:sz w:val="28"/>
                <w:szCs w:val="28"/>
              </w:rPr>
            </w:pPr>
          </w:p>
        </w:tc>
        <w:tc>
          <w:tcPr>
            <w:tcW w:w="4693" w:type="dxa"/>
            <w:vMerge w:val="restart"/>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Наименование разделов и тем программы </w:t>
            </w:r>
          </w:p>
          <w:p w:rsidR="00404992" w:rsidRPr="0016247F" w:rsidRDefault="00404992" w:rsidP="0016247F">
            <w:pPr>
              <w:spacing w:after="0" w:line="240" w:lineRule="auto"/>
              <w:ind w:left="135"/>
              <w:rPr>
                <w:rFonts w:ascii="Times New Roman" w:hAnsi="Times New Roman" w:cs="Times New Roman"/>
                <w:sz w:val="28"/>
                <w:szCs w:val="28"/>
              </w:rPr>
            </w:pPr>
          </w:p>
        </w:tc>
        <w:tc>
          <w:tcPr>
            <w:tcW w:w="0" w:type="auto"/>
            <w:gridSpan w:val="3"/>
            <w:tcMar>
              <w:top w:w="50" w:type="dxa"/>
              <w:left w:w="100" w:type="dxa"/>
            </w:tcMar>
            <w:vAlign w:val="center"/>
          </w:tcPr>
          <w:p w:rsidR="00404992" w:rsidRPr="0016247F" w:rsidRDefault="00A6611D" w:rsidP="0016247F">
            <w:pPr>
              <w:spacing w:after="0" w:line="240" w:lineRule="auto"/>
              <w:rPr>
                <w:rFonts w:ascii="Times New Roman" w:hAnsi="Times New Roman" w:cs="Times New Roman"/>
                <w:sz w:val="28"/>
                <w:szCs w:val="28"/>
              </w:rPr>
            </w:pPr>
            <w:r w:rsidRPr="0016247F">
              <w:rPr>
                <w:rFonts w:ascii="Times New Roman" w:hAnsi="Times New Roman" w:cs="Times New Roman"/>
                <w:b/>
                <w:color w:val="000000"/>
                <w:sz w:val="28"/>
                <w:szCs w:val="28"/>
              </w:rPr>
              <w:t>Количество часов</w:t>
            </w:r>
          </w:p>
        </w:tc>
        <w:tc>
          <w:tcPr>
            <w:tcW w:w="2615" w:type="dxa"/>
            <w:vMerge w:val="restart"/>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Электронные (цифровые) образовательные ресурсы </w:t>
            </w:r>
          </w:p>
          <w:p w:rsidR="00404992" w:rsidRPr="0016247F" w:rsidRDefault="00404992" w:rsidP="0016247F">
            <w:pPr>
              <w:spacing w:after="0" w:line="240" w:lineRule="auto"/>
              <w:ind w:left="135"/>
              <w:rPr>
                <w:rFonts w:ascii="Times New Roman" w:hAnsi="Times New Roman" w:cs="Times New Roman"/>
                <w:sz w:val="28"/>
                <w:szCs w:val="28"/>
              </w:rPr>
            </w:pPr>
          </w:p>
        </w:tc>
      </w:tr>
      <w:tr w:rsidR="00404992" w:rsidRPr="0016247F" w:rsidTr="0016247F">
        <w:trPr>
          <w:trHeight w:val="144"/>
          <w:tblCellSpacing w:w="20" w:type="nil"/>
        </w:trPr>
        <w:tc>
          <w:tcPr>
            <w:tcW w:w="0" w:type="auto"/>
            <w:vMerge/>
            <w:tcBorders>
              <w:top w:val="nil"/>
            </w:tcBorders>
            <w:tcMar>
              <w:top w:w="50" w:type="dxa"/>
              <w:left w:w="100" w:type="dxa"/>
            </w:tcMar>
          </w:tcPr>
          <w:p w:rsidR="00404992" w:rsidRPr="0016247F" w:rsidRDefault="00404992" w:rsidP="0016247F">
            <w:pPr>
              <w:spacing w:after="0" w:line="240" w:lineRule="auto"/>
              <w:rPr>
                <w:rFonts w:ascii="Times New Roman" w:hAnsi="Times New Roman" w:cs="Times New Roman"/>
                <w:sz w:val="28"/>
                <w:szCs w:val="28"/>
              </w:rPr>
            </w:pPr>
          </w:p>
        </w:tc>
        <w:tc>
          <w:tcPr>
            <w:tcW w:w="0" w:type="auto"/>
            <w:vMerge/>
            <w:tcBorders>
              <w:top w:val="nil"/>
            </w:tcBorders>
            <w:tcMar>
              <w:top w:w="50" w:type="dxa"/>
              <w:left w:w="100" w:type="dxa"/>
            </w:tcMar>
          </w:tcPr>
          <w:p w:rsidR="00404992" w:rsidRPr="0016247F" w:rsidRDefault="00404992" w:rsidP="0016247F">
            <w:pPr>
              <w:spacing w:after="0" w:line="240" w:lineRule="auto"/>
              <w:rPr>
                <w:rFonts w:ascii="Times New Roman" w:hAnsi="Times New Roman" w:cs="Times New Roman"/>
                <w:sz w:val="28"/>
                <w:szCs w:val="28"/>
              </w:rPr>
            </w:pPr>
          </w:p>
        </w:tc>
        <w:tc>
          <w:tcPr>
            <w:tcW w:w="1518" w:type="dxa"/>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Всего </w:t>
            </w:r>
          </w:p>
          <w:p w:rsidR="00404992" w:rsidRPr="0016247F" w:rsidRDefault="00404992" w:rsidP="0016247F">
            <w:pPr>
              <w:spacing w:after="0" w:line="240" w:lineRule="auto"/>
              <w:ind w:left="135"/>
              <w:rPr>
                <w:rFonts w:ascii="Times New Roman" w:hAnsi="Times New Roman" w:cs="Times New Roman"/>
                <w:sz w:val="28"/>
                <w:szCs w:val="28"/>
              </w:rPr>
            </w:pPr>
          </w:p>
        </w:tc>
        <w:tc>
          <w:tcPr>
            <w:tcW w:w="1841" w:type="dxa"/>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Контрольные работы </w:t>
            </w:r>
          </w:p>
          <w:p w:rsidR="00404992" w:rsidRPr="0016247F" w:rsidRDefault="00404992" w:rsidP="0016247F">
            <w:pPr>
              <w:spacing w:after="0" w:line="240" w:lineRule="auto"/>
              <w:ind w:left="135"/>
              <w:rPr>
                <w:rFonts w:ascii="Times New Roman" w:hAnsi="Times New Roman" w:cs="Times New Roman"/>
                <w:sz w:val="28"/>
                <w:szCs w:val="28"/>
              </w:rPr>
            </w:pPr>
          </w:p>
        </w:tc>
        <w:tc>
          <w:tcPr>
            <w:tcW w:w="1910" w:type="dxa"/>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Практические работы </w:t>
            </w:r>
          </w:p>
          <w:p w:rsidR="00404992" w:rsidRPr="0016247F" w:rsidRDefault="00404992" w:rsidP="0016247F">
            <w:pPr>
              <w:spacing w:after="0" w:line="240" w:lineRule="auto"/>
              <w:ind w:left="135"/>
              <w:rPr>
                <w:rFonts w:ascii="Times New Roman" w:hAnsi="Times New Roman" w:cs="Times New Roman"/>
                <w:sz w:val="28"/>
                <w:szCs w:val="28"/>
              </w:rPr>
            </w:pPr>
          </w:p>
        </w:tc>
        <w:tc>
          <w:tcPr>
            <w:tcW w:w="0" w:type="auto"/>
            <w:vMerge/>
            <w:tcBorders>
              <w:top w:val="nil"/>
            </w:tcBorders>
            <w:tcMar>
              <w:top w:w="50" w:type="dxa"/>
              <w:left w:w="100" w:type="dxa"/>
            </w:tcMar>
          </w:tcPr>
          <w:p w:rsidR="00404992" w:rsidRPr="0016247F" w:rsidRDefault="00404992" w:rsidP="0016247F">
            <w:pPr>
              <w:spacing w:after="0" w:line="240" w:lineRule="auto"/>
              <w:rPr>
                <w:rFonts w:ascii="Times New Roman" w:hAnsi="Times New Roman" w:cs="Times New Roman"/>
                <w:sz w:val="28"/>
                <w:szCs w:val="28"/>
              </w:rPr>
            </w:pPr>
          </w:p>
        </w:tc>
      </w:tr>
      <w:tr w:rsidR="0016247F" w:rsidRPr="0016247F" w:rsidTr="0016247F">
        <w:trPr>
          <w:trHeight w:val="144"/>
          <w:tblCellSpacing w:w="20" w:type="nil"/>
        </w:trPr>
        <w:tc>
          <w:tcPr>
            <w:tcW w:w="1018"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1</w:t>
            </w:r>
          </w:p>
        </w:tc>
        <w:tc>
          <w:tcPr>
            <w:tcW w:w="4693"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"Культура безопасности жизнедеятельности в современном обществе"</w:t>
            </w:r>
          </w:p>
        </w:tc>
        <w:tc>
          <w:tcPr>
            <w:tcW w:w="1518"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2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2 </w:t>
            </w:r>
          </w:p>
        </w:tc>
        <w:tc>
          <w:tcPr>
            <w:tcW w:w="2615"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6">
              <w:r w:rsidRPr="00230A5D">
                <w:rPr>
                  <w:rFonts w:ascii="Times New Roman" w:hAnsi="Times New Roman" w:cs="Times New Roman"/>
                  <w:sz w:val="28"/>
                  <w:szCs w:val="28"/>
                  <w:u w:val="single"/>
                </w:rPr>
                <w:t>https://m.edsoo.ru/7f41b590</w:t>
              </w:r>
            </w:hyperlink>
          </w:p>
        </w:tc>
      </w:tr>
      <w:tr w:rsidR="0016247F" w:rsidRPr="0016247F" w:rsidTr="0016247F">
        <w:trPr>
          <w:trHeight w:val="144"/>
          <w:tblCellSpacing w:w="20" w:type="nil"/>
        </w:trPr>
        <w:tc>
          <w:tcPr>
            <w:tcW w:w="1018"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2</w:t>
            </w:r>
          </w:p>
        </w:tc>
        <w:tc>
          <w:tcPr>
            <w:tcW w:w="4693"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"Безопасность в быту"</w:t>
            </w:r>
          </w:p>
        </w:tc>
        <w:tc>
          <w:tcPr>
            <w:tcW w:w="1518"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6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5 </w:t>
            </w:r>
          </w:p>
        </w:tc>
        <w:tc>
          <w:tcPr>
            <w:tcW w:w="2615"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7">
              <w:r w:rsidRPr="00230A5D">
                <w:rPr>
                  <w:rFonts w:ascii="Times New Roman" w:hAnsi="Times New Roman" w:cs="Times New Roman"/>
                  <w:sz w:val="28"/>
                  <w:szCs w:val="28"/>
                  <w:u w:val="single"/>
                </w:rPr>
                <w:t>https://m.edsoo.ru/7f41b590</w:t>
              </w:r>
            </w:hyperlink>
          </w:p>
        </w:tc>
      </w:tr>
      <w:tr w:rsidR="0016247F" w:rsidRPr="0016247F" w:rsidTr="0016247F">
        <w:trPr>
          <w:trHeight w:val="144"/>
          <w:tblCellSpacing w:w="20" w:type="nil"/>
        </w:trPr>
        <w:tc>
          <w:tcPr>
            <w:tcW w:w="1018"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3</w:t>
            </w:r>
          </w:p>
        </w:tc>
        <w:tc>
          <w:tcPr>
            <w:tcW w:w="4693"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"Безопасность на транспорте"</w:t>
            </w:r>
          </w:p>
        </w:tc>
        <w:tc>
          <w:tcPr>
            <w:tcW w:w="1518"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6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6 </w:t>
            </w:r>
          </w:p>
        </w:tc>
        <w:tc>
          <w:tcPr>
            <w:tcW w:w="2615"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8">
              <w:r w:rsidRPr="00230A5D">
                <w:rPr>
                  <w:rFonts w:ascii="Times New Roman" w:hAnsi="Times New Roman" w:cs="Times New Roman"/>
                  <w:sz w:val="28"/>
                  <w:szCs w:val="28"/>
                  <w:u w:val="single"/>
                </w:rPr>
                <w:t>https://m.edsoo.ru/7f41b590</w:t>
              </w:r>
            </w:hyperlink>
          </w:p>
        </w:tc>
      </w:tr>
      <w:tr w:rsidR="0016247F" w:rsidRPr="0016247F" w:rsidTr="0016247F">
        <w:trPr>
          <w:trHeight w:val="144"/>
          <w:tblCellSpacing w:w="20" w:type="nil"/>
        </w:trPr>
        <w:tc>
          <w:tcPr>
            <w:tcW w:w="1018"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4</w:t>
            </w:r>
          </w:p>
        </w:tc>
        <w:tc>
          <w:tcPr>
            <w:tcW w:w="4693"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"Безопасность в общественных местах"</w:t>
            </w:r>
          </w:p>
        </w:tc>
        <w:tc>
          <w:tcPr>
            <w:tcW w:w="1518"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6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5 </w:t>
            </w:r>
          </w:p>
        </w:tc>
        <w:tc>
          <w:tcPr>
            <w:tcW w:w="2615"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9">
              <w:r w:rsidRPr="00230A5D">
                <w:rPr>
                  <w:rFonts w:ascii="Times New Roman" w:hAnsi="Times New Roman" w:cs="Times New Roman"/>
                  <w:sz w:val="28"/>
                  <w:szCs w:val="28"/>
                  <w:u w:val="single"/>
                </w:rPr>
                <w:t>https://m.edsoo.ru/7f41b590</w:t>
              </w:r>
            </w:hyperlink>
          </w:p>
        </w:tc>
      </w:tr>
      <w:tr w:rsidR="0016247F" w:rsidRPr="0016247F" w:rsidTr="0016247F">
        <w:trPr>
          <w:trHeight w:val="144"/>
          <w:tblCellSpacing w:w="20" w:type="nil"/>
        </w:trPr>
        <w:tc>
          <w:tcPr>
            <w:tcW w:w="1018"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5</w:t>
            </w:r>
          </w:p>
        </w:tc>
        <w:tc>
          <w:tcPr>
            <w:tcW w:w="4693"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"Безопасность в природной среде"</w:t>
            </w:r>
          </w:p>
        </w:tc>
        <w:tc>
          <w:tcPr>
            <w:tcW w:w="1518"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7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6 </w:t>
            </w:r>
          </w:p>
        </w:tc>
        <w:tc>
          <w:tcPr>
            <w:tcW w:w="2615"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10">
              <w:r w:rsidRPr="00230A5D">
                <w:rPr>
                  <w:rFonts w:ascii="Times New Roman" w:hAnsi="Times New Roman" w:cs="Times New Roman"/>
                  <w:sz w:val="28"/>
                  <w:szCs w:val="28"/>
                  <w:u w:val="single"/>
                </w:rPr>
                <w:t>https://m.edsoo.ru/7f41b590</w:t>
              </w:r>
            </w:hyperlink>
          </w:p>
        </w:tc>
      </w:tr>
      <w:tr w:rsidR="0016247F" w:rsidRPr="0016247F" w:rsidTr="0016247F">
        <w:trPr>
          <w:trHeight w:val="144"/>
          <w:tblCellSpacing w:w="20" w:type="nil"/>
        </w:trPr>
        <w:tc>
          <w:tcPr>
            <w:tcW w:w="1018"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6</w:t>
            </w:r>
          </w:p>
        </w:tc>
        <w:tc>
          <w:tcPr>
            <w:tcW w:w="4693"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"Здоровье и как его сохранить. Основы медицинских знаний"</w:t>
            </w:r>
          </w:p>
        </w:tc>
        <w:tc>
          <w:tcPr>
            <w:tcW w:w="1518"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7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7 </w:t>
            </w:r>
          </w:p>
        </w:tc>
        <w:tc>
          <w:tcPr>
            <w:tcW w:w="2615"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11">
              <w:r w:rsidRPr="00230A5D">
                <w:rPr>
                  <w:rFonts w:ascii="Times New Roman" w:hAnsi="Times New Roman" w:cs="Times New Roman"/>
                  <w:sz w:val="28"/>
                  <w:szCs w:val="28"/>
                  <w:u w:val="single"/>
                </w:rPr>
                <w:t>https://m.edsoo.ru/7f41b590</w:t>
              </w:r>
            </w:hyperlink>
          </w:p>
        </w:tc>
      </w:tr>
      <w:tr w:rsidR="00404992" w:rsidRPr="0016247F" w:rsidTr="0016247F">
        <w:trPr>
          <w:trHeight w:val="144"/>
          <w:tblCellSpacing w:w="20" w:type="nil"/>
        </w:trPr>
        <w:tc>
          <w:tcPr>
            <w:tcW w:w="0" w:type="auto"/>
            <w:gridSpan w:val="2"/>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ОБЩЕЕ КОЛИЧЕСТВО ЧАСОВ ПО ПРОГРАММЕ</w:t>
            </w:r>
          </w:p>
        </w:tc>
        <w:tc>
          <w:tcPr>
            <w:tcW w:w="1518" w:type="dxa"/>
            <w:tcMar>
              <w:top w:w="50" w:type="dxa"/>
              <w:left w:w="100" w:type="dxa"/>
            </w:tcMar>
            <w:vAlign w:val="center"/>
          </w:tcPr>
          <w:p w:rsidR="00404992" w:rsidRPr="0016247F" w:rsidRDefault="00A6611D"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34 </w:t>
            </w:r>
          </w:p>
        </w:tc>
        <w:tc>
          <w:tcPr>
            <w:tcW w:w="1841" w:type="dxa"/>
            <w:tcMar>
              <w:top w:w="50" w:type="dxa"/>
              <w:left w:w="100" w:type="dxa"/>
            </w:tcMar>
            <w:vAlign w:val="center"/>
          </w:tcPr>
          <w:p w:rsidR="00404992" w:rsidRPr="0016247F" w:rsidRDefault="00A6611D"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3 </w:t>
            </w:r>
          </w:p>
        </w:tc>
        <w:tc>
          <w:tcPr>
            <w:tcW w:w="1910" w:type="dxa"/>
            <w:tcMar>
              <w:top w:w="50" w:type="dxa"/>
              <w:left w:w="100" w:type="dxa"/>
            </w:tcMar>
            <w:vAlign w:val="center"/>
          </w:tcPr>
          <w:p w:rsidR="00404992" w:rsidRPr="0016247F" w:rsidRDefault="00A6611D"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31 </w:t>
            </w:r>
          </w:p>
        </w:tc>
        <w:tc>
          <w:tcPr>
            <w:tcW w:w="2615" w:type="dxa"/>
            <w:tcMar>
              <w:top w:w="50" w:type="dxa"/>
              <w:left w:w="100" w:type="dxa"/>
            </w:tcMar>
            <w:vAlign w:val="center"/>
          </w:tcPr>
          <w:p w:rsidR="00404992" w:rsidRPr="00230A5D" w:rsidRDefault="00404992" w:rsidP="0016247F">
            <w:pPr>
              <w:spacing w:after="0" w:line="240" w:lineRule="auto"/>
              <w:rPr>
                <w:rFonts w:ascii="Times New Roman" w:hAnsi="Times New Roman" w:cs="Times New Roman"/>
                <w:sz w:val="28"/>
                <w:szCs w:val="28"/>
              </w:rPr>
            </w:pPr>
          </w:p>
        </w:tc>
      </w:tr>
    </w:tbl>
    <w:p w:rsidR="00404992" w:rsidRDefault="00404992">
      <w:pPr>
        <w:sectPr w:rsidR="00404992">
          <w:pgSz w:w="16383" w:h="11906" w:orient="landscape"/>
          <w:pgMar w:top="1134" w:right="850" w:bottom="1134" w:left="1701" w:header="720" w:footer="720" w:gutter="0"/>
          <w:cols w:space="720"/>
        </w:sectPr>
      </w:pPr>
    </w:p>
    <w:p w:rsidR="0016247F" w:rsidRDefault="0016247F" w:rsidP="0016247F">
      <w:pPr>
        <w:spacing w:after="0"/>
        <w:ind w:left="120"/>
        <w:jc w:val="center"/>
      </w:pPr>
      <w:r>
        <w:rPr>
          <w:rFonts w:ascii="Times New Roman" w:hAnsi="Times New Roman"/>
          <w:b/>
          <w:color w:val="000000"/>
          <w:sz w:val="28"/>
        </w:rPr>
        <w:lastRenderedPageBreak/>
        <w:t>ТЕМАТИЧЕСКОЕ ПЛАНИРОВАНИЕ</w:t>
      </w:r>
    </w:p>
    <w:p w:rsidR="00404992" w:rsidRDefault="00A6611D" w:rsidP="0016247F">
      <w:pPr>
        <w:spacing w:after="0"/>
        <w:ind w:left="120"/>
        <w:jc w:val="center"/>
      </w:pPr>
      <w:r>
        <w:rPr>
          <w:rFonts w:ascii="Times New Roman" w:hAnsi="Times New Roman"/>
          <w:b/>
          <w:color w:val="000000"/>
          <w:sz w:val="28"/>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019"/>
        <w:gridCol w:w="1332"/>
        <w:gridCol w:w="2090"/>
        <w:gridCol w:w="2171"/>
        <w:gridCol w:w="3382"/>
      </w:tblGrid>
      <w:tr w:rsidR="00404992" w:rsidTr="0016247F">
        <w:trPr>
          <w:trHeight w:val="144"/>
          <w:tblCellSpacing w:w="20" w:type="nil"/>
        </w:trPr>
        <w:tc>
          <w:tcPr>
            <w:tcW w:w="1120" w:type="dxa"/>
            <w:vMerge w:val="restart"/>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 </w:t>
            </w:r>
            <w:proofErr w:type="gramStart"/>
            <w:r w:rsidRPr="0016247F">
              <w:rPr>
                <w:rFonts w:ascii="Times New Roman" w:hAnsi="Times New Roman" w:cs="Times New Roman"/>
                <w:b/>
                <w:color w:val="000000"/>
                <w:sz w:val="28"/>
                <w:szCs w:val="28"/>
              </w:rPr>
              <w:t>п</w:t>
            </w:r>
            <w:proofErr w:type="gramEnd"/>
            <w:r w:rsidRPr="0016247F">
              <w:rPr>
                <w:rFonts w:ascii="Times New Roman" w:hAnsi="Times New Roman" w:cs="Times New Roman"/>
                <w:b/>
                <w:color w:val="000000"/>
                <w:sz w:val="28"/>
                <w:szCs w:val="28"/>
              </w:rPr>
              <w:t xml:space="preserve">/п </w:t>
            </w:r>
          </w:p>
          <w:p w:rsidR="00404992" w:rsidRPr="0016247F" w:rsidRDefault="00404992" w:rsidP="0016247F">
            <w:pPr>
              <w:spacing w:after="0" w:line="240" w:lineRule="auto"/>
              <w:ind w:left="135"/>
              <w:rPr>
                <w:rFonts w:ascii="Times New Roman" w:hAnsi="Times New Roman" w:cs="Times New Roman"/>
                <w:sz w:val="28"/>
                <w:szCs w:val="28"/>
              </w:rPr>
            </w:pPr>
          </w:p>
        </w:tc>
        <w:tc>
          <w:tcPr>
            <w:tcW w:w="4591" w:type="dxa"/>
            <w:vMerge w:val="restart"/>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Наименование разделов и тем программы </w:t>
            </w:r>
          </w:p>
          <w:p w:rsidR="00404992" w:rsidRPr="0016247F" w:rsidRDefault="00404992" w:rsidP="0016247F">
            <w:pPr>
              <w:spacing w:after="0" w:line="240" w:lineRule="auto"/>
              <w:ind w:left="135"/>
              <w:rPr>
                <w:rFonts w:ascii="Times New Roman" w:hAnsi="Times New Roman" w:cs="Times New Roman"/>
                <w:sz w:val="28"/>
                <w:szCs w:val="28"/>
              </w:rPr>
            </w:pPr>
          </w:p>
        </w:tc>
        <w:tc>
          <w:tcPr>
            <w:tcW w:w="0" w:type="auto"/>
            <w:gridSpan w:val="3"/>
            <w:tcMar>
              <w:top w:w="50" w:type="dxa"/>
              <w:left w:w="100" w:type="dxa"/>
            </w:tcMar>
            <w:vAlign w:val="center"/>
          </w:tcPr>
          <w:p w:rsidR="00404992" w:rsidRPr="0016247F" w:rsidRDefault="00A6611D" w:rsidP="0016247F">
            <w:pPr>
              <w:spacing w:after="0" w:line="240" w:lineRule="auto"/>
              <w:rPr>
                <w:rFonts w:ascii="Times New Roman" w:hAnsi="Times New Roman" w:cs="Times New Roman"/>
                <w:sz w:val="28"/>
                <w:szCs w:val="28"/>
              </w:rPr>
            </w:pPr>
            <w:r w:rsidRPr="0016247F">
              <w:rPr>
                <w:rFonts w:ascii="Times New Roman" w:hAnsi="Times New Roman" w:cs="Times New Roman"/>
                <w:b/>
                <w:color w:val="000000"/>
                <w:sz w:val="28"/>
                <w:szCs w:val="28"/>
              </w:rPr>
              <w:t>Количество часов</w:t>
            </w:r>
          </w:p>
        </w:tc>
        <w:tc>
          <w:tcPr>
            <w:tcW w:w="2710" w:type="dxa"/>
            <w:vMerge w:val="restart"/>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Электронные (цифровые) образовательные ресурсы </w:t>
            </w:r>
          </w:p>
          <w:p w:rsidR="00404992" w:rsidRPr="0016247F" w:rsidRDefault="00404992" w:rsidP="0016247F">
            <w:pPr>
              <w:spacing w:after="0" w:line="240" w:lineRule="auto"/>
              <w:ind w:left="135"/>
              <w:rPr>
                <w:rFonts w:ascii="Times New Roman" w:hAnsi="Times New Roman" w:cs="Times New Roman"/>
                <w:sz w:val="28"/>
                <w:szCs w:val="28"/>
              </w:rPr>
            </w:pPr>
          </w:p>
        </w:tc>
      </w:tr>
      <w:tr w:rsidR="00404992" w:rsidTr="0016247F">
        <w:trPr>
          <w:trHeight w:val="144"/>
          <w:tblCellSpacing w:w="20" w:type="nil"/>
        </w:trPr>
        <w:tc>
          <w:tcPr>
            <w:tcW w:w="0" w:type="auto"/>
            <w:vMerge/>
            <w:tcBorders>
              <w:top w:val="nil"/>
            </w:tcBorders>
            <w:tcMar>
              <w:top w:w="50" w:type="dxa"/>
              <w:left w:w="100" w:type="dxa"/>
            </w:tcMar>
          </w:tcPr>
          <w:p w:rsidR="00404992" w:rsidRPr="0016247F" w:rsidRDefault="00404992" w:rsidP="0016247F">
            <w:pPr>
              <w:spacing w:after="0" w:line="240" w:lineRule="auto"/>
              <w:rPr>
                <w:rFonts w:ascii="Times New Roman" w:hAnsi="Times New Roman" w:cs="Times New Roman"/>
                <w:sz w:val="28"/>
                <w:szCs w:val="28"/>
              </w:rPr>
            </w:pPr>
          </w:p>
        </w:tc>
        <w:tc>
          <w:tcPr>
            <w:tcW w:w="0" w:type="auto"/>
            <w:vMerge/>
            <w:tcBorders>
              <w:top w:val="nil"/>
            </w:tcBorders>
            <w:tcMar>
              <w:top w:w="50" w:type="dxa"/>
              <w:left w:w="100" w:type="dxa"/>
            </w:tcMar>
          </w:tcPr>
          <w:p w:rsidR="00404992" w:rsidRPr="0016247F" w:rsidRDefault="00404992" w:rsidP="0016247F">
            <w:pPr>
              <w:spacing w:after="0" w:line="240" w:lineRule="auto"/>
              <w:rPr>
                <w:rFonts w:ascii="Times New Roman" w:hAnsi="Times New Roman" w:cs="Times New Roman"/>
                <w:sz w:val="28"/>
                <w:szCs w:val="28"/>
              </w:rPr>
            </w:pPr>
          </w:p>
        </w:tc>
        <w:tc>
          <w:tcPr>
            <w:tcW w:w="1570" w:type="dxa"/>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Всего </w:t>
            </w:r>
          </w:p>
          <w:p w:rsidR="00404992" w:rsidRPr="0016247F" w:rsidRDefault="00404992" w:rsidP="0016247F">
            <w:pPr>
              <w:spacing w:after="0" w:line="240" w:lineRule="auto"/>
              <w:ind w:left="135"/>
              <w:rPr>
                <w:rFonts w:ascii="Times New Roman" w:hAnsi="Times New Roman" w:cs="Times New Roman"/>
                <w:sz w:val="28"/>
                <w:szCs w:val="28"/>
              </w:rPr>
            </w:pPr>
          </w:p>
        </w:tc>
        <w:tc>
          <w:tcPr>
            <w:tcW w:w="1841" w:type="dxa"/>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Контрольные работы </w:t>
            </w:r>
          </w:p>
          <w:p w:rsidR="00404992" w:rsidRPr="0016247F" w:rsidRDefault="00404992" w:rsidP="0016247F">
            <w:pPr>
              <w:spacing w:after="0" w:line="240" w:lineRule="auto"/>
              <w:ind w:left="135"/>
              <w:rPr>
                <w:rFonts w:ascii="Times New Roman" w:hAnsi="Times New Roman" w:cs="Times New Roman"/>
                <w:sz w:val="28"/>
                <w:szCs w:val="28"/>
              </w:rPr>
            </w:pPr>
          </w:p>
        </w:tc>
        <w:tc>
          <w:tcPr>
            <w:tcW w:w="1910" w:type="dxa"/>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b/>
                <w:color w:val="000000"/>
                <w:sz w:val="28"/>
                <w:szCs w:val="28"/>
              </w:rPr>
              <w:t xml:space="preserve">Практические работы </w:t>
            </w:r>
          </w:p>
          <w:p w:rsidR="00404992" w:rsidRPr="0016247F" w:rsidRDefault="00404992" w:rsidP="0016247F">
            <w:pPr>
              <w:spacing w:after="0" w:line="240" w:lineRule="auto"/>
              <w:ind w:left="135"/>
              <w:rPr>
                <w:rFonts w:ascii="Times New Roman" w:hAnsi="Times New Roman" w:cs="Times New Roman"/>
                <w:sz w:val="28"/>
                <w:szCs w:val="28"/>
              </w:rPr>
            </w:pPr>
          </w:p>
        </w:tc>
        <w:tc>
          <w:tcPr>
            <w:tcW w:w="0" w:type="auto"/>
            <w:vMerge/>
            <w:tcBorders>
              <w:top w:val="nil"/>
            </w:tcBorders>
            <w:tcMar>
              <w:top w:w="50" w:type="dxa"/>
              <w:left w:w="100" w:type="dxa"/>
            </w:tcMar>
          </w:tcPr>
          <w:p w:rsidR="00404992" w:rsidRPr="0016247F" w:rsidRDefault="00404992" w:rsidP="0016247F">
            <w:pPr>
              <w:spacing w:after="0" w:line="240" w:lineRule="auto"/>
              <w:rPr>
                <w:rFonts w:ascii="Times New Roman" w:hAnsi="Times New Roman" w:cs="Times New Roman"/>
                <w:sz w:val="28"/>
                <w:szCs w:val="28"/>
              </w:rPr>
            </w:pPr>
          </w:p>
        </w:tc>
      </w:tr>
      <w:tr w:rsidR="0016247F" w:rsidTr="0016247F">
        <w:trPr>
          <w:trHeight w:val="144"/>
          <w:tblCellSpacing w:w="20" w:type="nil"/>
        </w:trPr>
        <w:tc>
          <w:tcPr>
            <w:tcW w:w="112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1</w:t>
            </w:r>
          </w:p>
        </w:tc>
        <w:tc>
          <w:tcPr>
            <w:tcW w:w="459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"Здоровье и как его сохранить. Основы медицинских знаний"</w:t>
            </w:r>
          </w:p>
        </w:tc>
        <w:tc>
          <w:tcPr>
            <w:tcW w:w="157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2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2 </w:t>
            </w:r>
          </w:p>
        </w:tc>
        <w:tc>
          <w:tcPr>
            <w:tcW w:w="2710"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12">
              <w:r w:rsidRPr="00230A5D">
                <w:rPr>
                  <w:rFonts w:ascii="Times New Roman" w:hAnsi="Times New Roman" w:cs="Times New Roman"/>
                  <w:sz w:val="28"/>
                  <w:szCs w:val="28"/>
                  <w:u w:val="single"/>
                </w:rPr>
                <w:t>https://m.edsoo.ru/7f41b590</w:t>
              </w:r>
            </w:hyperlink>
          </w:p>
        </w:tc>
      </w:tr>
      <w:tr w:rsidR="0016247F" w:rsidTr="0016247F">
        <w:trPr>
          <w:trHeight w:val="144"/>
          <w:tblCellSpacing w:w="20" w:type="nil"/>
        </w:trPr>
        <w:tc>
          <w:tcPr>
            <w:tcW w:w="112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2</w:t>
            </w:r>
          </w:p>
        </w:tc>
        <w:tc>
          <w:tcPr>
            <w:tcW w:w="459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"Безопасность в социуме"</w:t>
            </w:r>
          </w:p>
        </w:tc>
        <w:tc>
          <w:tcPr>
            <w:tcW w:w="157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8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7 </w:t>
            </w:r>
          </w:p>
        </w:tc>
        <w:tc>
          <w:tcPr>
            <w:tcW w:w="2710"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13">
              <w:r w:rsidRPr="00230A5D">
                <w:rPr>
                  <w:rFonts w:ascii="Times New Roman" w:hAnsi="Times New Roman" w:cs="Times New Roman"/>
                  <w:sz w:val="28"/>
                  <w:szCs w:val="28"/>
                  <w:u w:val="single"/>
                </w:rPr>
                <w:t>https://m.edsoo.ru/7f41b590</w:t>
              </w:r>
            </w:hyperlink>
          </w:p>
        </w:tc>
      </w:tr>
      <w:tr w:rsidR="0016247F" w:rsidTr="0016247F">
        <w:trPr>
          <w:trHeight w:val="144"/>
          <w:tblCellSpacing w:w="20" w:type="nil"/>
        </w:trPr>
        <w:tc>
          <w:tcPr>
            <w:tcW w:w="112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3</w:t>
            </w:r>
          </w:p>
        </w:tc>
        <w:tc>
          <w:tcPr>
            <w:tcW w:w="459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"Безопасность в информационном пространстве"</w:t>
            </w:r>
          </w:p>
        </w:tc>
        <w:tc>
          <w:tcPr>
            <w:tcW w:w="157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8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7 </w:t>
            </w:r>
          </w:p>
        </w:tc>
        <w:tc>
          <w:tcPr>
            <w:tcW w:w="2710"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14">
              <w:r w:rsidRPr="00230A5D">
                <w:rPr>
                  <w:rFonts w:ascii="Times New Roman" w:hAnsi="Times New Roman" w:cs="Times New Roman"/>
                  <w:sz w:val="28"/>
                  <w:szCs w:val="28"/>
                  <w:u w:val="single"/>
                </w:rPr>
                <w:t>https://m.edsoo.ru/7f41b590</w:t>
              </w:r>
            </w:hyperlink>
          </w:p>
        </w:tc>
      </w:tr>
      <w:tr w:rsidR="0016247F" w:rsidTr="0016247F">
        <w:trPr>
          <w:trHeight w:val="144"/>
          <w:tblCellSpacing w:w="20" w:type="nil"/>
        </w:trPr>
        <w:tc>
          <w:tcPr>
            <w:tcW w:w="112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4</w:t>
            </w:r>
          </w:p>
        </w:tc>
        <w:tc>
          <w:tcPr>
            <w:tcW w:w="459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"Основы противодействия экстремизму и терроризму"</w:t>
            </w:r>
          </w:p>
        </w:tc>
        <w:tc>
          <w:tcPr>
            <w:tcW w:w="157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6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6 </w:t>
            </w:r>
          </w:p>
        </w:tc>
        <w:tc>
          <w:tcPr>
            <w:tcW w:w="2710"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15">
              <w:r w:rsidRPr="00230A5D">
                <w:rPr>
                  <w:rFonts w:ascii="Times New Roman" w:hAnsi="Times New Roman" w:cs="Times New Roman"/>
                  <w:sz w:val="28"/>
                  <w:szCs w:val="28"/>
                  <w:u w:val="single"/>
                </w:rPr>
                <w:t>https://m.edsoo.ru/7f41b590</w:t>
              </w:r>
            </w:hyperlink>
          </w:p>
        </w:tc>
      </w:tr>
      <w:tr w:rsidR="0016247F" w:rsidTr="0016247F">
        <w:trPr>
          <w:trHeight w:val="144"/>
          <w:tblCellSpacing w:w="20" w:type="nil"/>
        </w:trPr>
        <w:tc>
          <w:tcPr>
            <w:tcW w:w="112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8"/>
                <w:szCs w:val="28"/>
              </w:rPr>
            </w:pPr>
            <w:r w:rsidRPr="0016247F">
              <w:rPr>
                <w:rFonts w:ascii="Times New Roman" w:hAnsi="Times New Roman" w:cs="Times New Roman"/>
                <w:color w:val="000000"/>
                <w:sz w:val="28"/>
                <w:szCs w:val="28"/>
              </w:rPr>
              <w:t>5</w:t>
            </w:r>
          </w:p>
        </w:tc>
        <w:tc>
          <w:tcPr>
            <w:tcW w:w="459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Модуль "Взаимодействие личности, общества и государства в обеспечении безопасности жизни и здоровья населения"</w:t>
            </w:r>
          </w:p>
        </w:tc>
        <w:tc>
          <w:tcPr>
            <w:tcW w:w="157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10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9 </w:t>
            </w:r>
          </w:p>
        </w:tc>
        <w:tc>
          <w:tcPr>
            <w:tcW w:w="2710" w:type="dxa"/>
            <w:tcMar>
              <w:top w:w="50" w:type="dxa"/>
              <w:left w:w="100" w:type="dxa"/>
            </w:tcMar>
          </w:tcPr>
          <w:p w:rsidR="0016247F" w:rsidRPr="00230A5D" w:rsidRDefault="0016247F" w:rsidP="0016247F">
            <w:pPr>
              <w:spacing w:after="0" w:line="240" w:lineRule="auto"/>
              <w:rPr>
                <w:rFonts w:ascii="Times New Roman" w:hAnsi="Times New Roman" w:cs="Times New Roman"/>
                <w:sz w:val="28"/>
                <w:szCs w:val="28"/>
              </w:rPr>
            </w:pPr>
            <w:r w:rsidRPr="00230A5D">
              <w:rPr>
                <w:rFonts w:ascii="Times New Roman" w:hAnsi="Times New Roman" w:cs="Times New Roman"/>
                <w:sz w:val="28"/>
                <w:szCs w:val="28"/>
              </w:rPr>
              <w:t xml:space="preserve">Библиотека ЦОК </w:t>
            </w:r>
            <w:hyperlink r:id="rId16">
              <w:r w:rsidRPr="00230A5D">
                <w:rPr>
                  <w:rFonts w:ascii="Times New Roman" w:hAnsi="Times New Roman" w:cs="Times New Roman"/>
                  <w:sz w:val="28"/>
                  <w:szCs w:val="28"/>
                  <w:u w:val="single"/>
                </w:rPr>
                <w:t>https://m.edsoo.ru/7f41b590</w:t>
              </w:r>
            </w:hyperlink>
          </w:p>
        </w:tc>
      </w:tr>
      <w:tr w:rsidR="00404992" w:rsidTr="0016247F">
        <w:trPr>
          <w:trHeight w:val="144"/>
          <w:tblCellSpacing w:w="20" w:type="nil"/>
        </w:trPr>
        <w:tc>
          <w:tcPr>
            <w:tcW w:w="0" w:type="auto"/>
            <w:gridSpan w:val="2"/>
            <w:tcMar>
              <w:top w:w="50" w:type="dxa"/>
              <w:left w:w="100" w:type="dxa"/>
            </w:tcMar>
            <w:vAlign w:val="center"/>
          </w:tcPr>
          <w:p w:rsidR="00404992" w:rsidRPr="0016247F" w:rsidRDefault="00A6611D" w:rsidP="0016247F">
            <w:pPr>
              <w:spacing w:after="0" w:line="240" w:lineRule="auto"/>
              <w:ind w:left="135"/>
              <w:rPr>
                <w:rFonts w:ascii="Times New Roman" w:hAnsi="Times New Roman" w:cs="Times New Roman"/>
                <w:sz w:val="28"/>
                <w:szCs w:val="28"/>
              </w:rPr>
            </w:pPr>
            <w:r w:rsidRPr="0016247F">
              <w:rPr>
                <w:rFonts w:ascii="Times New Roman" w:hAnsi="Times New Roman" w:cs="Times New Roman"/>
                <w:color w:val="000000"/>
                <w:sz w:val="28"/>
                <w:szCs w:val="28"/>
              </w:rPr>
              <w:t>ОБЩЕЕ КОЛИЧЕСТВО ЧАСОВ ПО ПРОГРАММЕ</w:t>
            </w:r>
          </w:p>
        </w:tc>
        <w:tc>
          <w:tcPr>
            <w:tcW w:w="1570" w:type="dxa"/>
            <w:tcMar>
              <w:top w:w="50" w:type="dxa"/>
              <w:left w:w="100" w:type="dxa"/>
            </w:tcMar>
            <w:vAlign w:val="center"/>
          </w:tcPr>
          <w:p w:rsidR="00404992" w:rsidRPr="0016247F" w:rsidRDefault="00A6611D"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34 </w:t>
            </w:r>
          </w:p>
        </w:tc>
        <w:tc>
          <w:tcPr>
            <w:tcW w:w="1841" w:type="dxa"/>
            <w:tcMar>
              <w:top w:w="50" w:type="dxa"/>
              <w:left w:w="100" w:type="dxa"/>
            </w:tcMar>
            <w:vAlign w:val="center"/>
          </w:tcPr>
          <w:p w:rsidR="00404992" w:rsidRPr="0016247F" w:rsidRDefault="00A6611D"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3 </w:t>
            </w:r>
          </w:p>
        </w:tc>
        <w:tc>
          <w:tcPr>
            <w:tcW w:w="1910" w:type="dxa"/>
            <w:tcMar>
              <w:top w:w="50" w:type="dxa"/>
              <w:left w:w="100" w:type="dxa"/>
            </w:tcMar>
            <w:vAlign w:val="center"/>
          </w:tcPr>
          <w:p w:rsidR="00404992" w:rsidRPr="0016247F" w:rsidRDefault="00A6611D" w:rsidP="0016247F">
            <w:pPr>
              <w:spacing w:after="0" w:line="240" w:lineRule="auto"/>
              <w:ind w:left="135"/>
              <w:jc w:val="center"/>
              <w:rPr>
                <w:rFonts w:ascii="Times New Roman" w:hAnsi="Times New Roman" w:cs="Times New Roman"/>
                <w:sz w:val="28"/>
                <w:szCs w:val="28"/>
              </w:rPr>
            </w:pPr>
            <w:r w:rsidRPr="0016247F">
              <w:rPr>
                <w:rFonts w:ascii="Times New Roman" w:hAnsi="Times New Roman" w:cs="Times New Roman"/>
                <w:color w:val="000000"/>
                <w:sz w:val="28"/>
                <w:szCs w:val="28"/>
              </w:rPr>
              <w:t xml:space="preserve"> 31 </w:t>
            </w:r>
          </w:p>
        </w:tc>
        <w:tc>
          <w:tcPr>
            <w:tcW w:w="2710" w:type="dxa"/>
            <w:tcMar>
              <w:top w:w="50" w:type="dxa"/>
              <w:left w:w="100" w:type="dxa"/>
            </w:tcMar>
            <w:vAlign w:val="center"/>
          </w:tcPr>
          <w:p w:rsidR="00404992" w:rsidRPr="0016247F" w:rsidRDefault="00404992" w:rsidP="0016247F">
            <w:pPr>
              <w:spacing w:after="0" w:line="240" w:lineRule="auto"/>
              <w:rPr>
                <w:rFonts w:ascii="Times New Roman" w:hAnsi="Times New Roman" w:cs="Times New Roman"/>
                <w:sz w:val="28"/>
                <w:szCs w:val="28"/>
              </w:rPr>
            </w:pPr>
          </w:p>
        </w:tc>
      </w:tr>
    </w:tbl>
    <w:p w:rsidR="00404992" w:rsidRDefault="00404992">
      <w:pPr>
        <w:sectPr w:rsidR="00404992">
          <w:pgSz w:w="16383" w:h="11906" w:orient="landscape"/>
          <w:pgMar w:top="1134" w:right="850" w:bottom="1134" w:left="1701" w:header="720" w:footer="720" w:gutter="0"/>
          <w:cols w:space="720"/>
        </w:sectPr>
      </w:pPr>
    </w:p>
    <w:p w:rsidR="0016247F" w:rsidRDefault="0016247F" w:rsidP="0016247F">
      <w:pPr>
        <w:spacing w:after="0"/>
        <w:jc w:val="center"/>
      </w:pPr>
      <w:bookmarkStart w:id="9" w:name="block-413946"/>
      <w:r>
        <w:rPr>
          <w:rFonts w:ascii="Times New Roman" w:hAnsi="Times New Roman"/>
          <w:b/>
          <w:color w:val="000000"/>
          <w:sz w:val="28"/>
        </w:rPr>
        <w:lastRenderedPageBreak/>
        <w:t>ПОУРОЧНОЕ ПЛАНИРОВАНИЕ</w:t>
      </w:r>
    </w:p>
    <w:p w:rsidR="0016247F" w:rsidRDefault="0016247F" w:rsidP="0016247F">
      <w:pPr>
        <w:spacing w:after="0"/>
        <w:ind w:left="120"/>
        <w:jc w:val="center"/>
      </w:pPr>
      <w:r>
        <w:rPr>
          <w:rFonts w:ascii="Times New Roman" w:hAnsi="Times New Roman"/>
          <w:b/>
          <w:color w:val="000000"/>
          <w:sz w:val="28"/>
        </w:rPr>
        <w:t>10 КЛАСС</w:t>
      </w:r>
    </w:p>
    <w:tbl>
      <w:tblPr>
        <w:tblW w:w="14743"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976"/>
        <w:gridCol w:w="993"/>
        <w:gridCol w:w="1841"/>
        <w:gridCol w:w="1910"/>
        <w:gridCol w:w="1347"/>
        <w:gridCol w:w="2967"/>
      </w:tblGrid>
      <w:tr w:rsidR="0016247F" w:rsidTr="0016247F">
        <w:trPr>
          <w:trHeight w:val="144"/>
          <w:tblCellSpacing w:w="20" w:type="nil"/>
        </w:trPr>
        <w:tc>
          <w:tcPr>
            <w:tcW w:w="709" w:type="dxa"/>
            <w:vMerge w:val="restart"/>
            <w:tcMar>
              <w:top w:w="50" w:type="dxa"/>
              <w:left w:w="100" w:type="dxa"/>
            </w:tcMar>
            <w:vAlign w:val="center"/>
          </w:tcPr>
          <w:p w:rsidR="0016247F" w:rsidRPr="0016247F" w:rsidRDefault="0016247F" w:rsidP="0016247F">
            <w:pPr>
              <w:spacing w:after="0"/>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 xml:space="preserve">№ </w:t>
            </w:r>
            <w:proofErr w:type="gramStart"/>
            <w:r w:rsidRPr="0016247F">
              <w:rPr>
                <w:rFonts w:ascii="Times New Roman" w:hAnsi="Times New Roman" w:cs="Times New Roman"/>
                <w:b/>
                <w:color w:val="000000"/>
                <w:sz w:val="24"/>
                <w:szCs w:val="24"/>
              </w:rPr>
              <w:t>п</w:t>
            </w:r>
            <w:proofErr w:type="gramEnd"/>
            <w:r w:rsidRPr="0016247F">
              <w:rPr>
                <w:rFonts w:ascii="Times New Roman" w:hAnsi="Times New Roman" w:cs="Times New Roman"/>
                <w:b/>
                <w:color w:val="000000"/>
                <w:sz w:val="24"/>
                <w:szCs w:val="24"/>
              </w:rPr>
              <w:t>/п</w:t>
            </w:r>
          </w:p>
          <w:p w:rsidR="0016247F" w:rsidRPr="0016247F" w:rsidRDefault="0016247F" w:rsidP="0016247F">
            <w:pPr>
              <w:spacing w:after="0"/>
              <w:ind w:left="135"/>
              <w:jc w:val="center"/>
              <w:rPr>
                <w:rFonts w:ascii="Times New Roman" w:hAnsi="Times New Roman" w:cs="Times New Roman"/>
                <w:sz w:val="24"/>
                <w:szCs w:val="24"/>
              </w:rPr>
            </w:pPr>
          </w:p>
        </w:tc>
        <w:tc>
          <w:tcPr>
            <w:tcW w:w="4976" w:type="dxa"/>
            <w:vMerge w:val="restart"/>
            <w:tcMar>
              <w:top w:w="50" w:type="dxa"/>
              <w:left w:w="100" w:type="dxa"/>
            </w:tcMar>
            <w:vAlign w:val="center"/>
          </w:tcPr>
          <w:p w:rsidR="0016247F" w:rsidRPr="0016247F" w:rsidRDefault="0016247F" w:rsidP="0016247F">
            <w:pPr>
              <w:spacing w:after="0"/>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Тема урока</w:t>
            </w:r>
          </w:p>
          <w:p w:rsidR="0016247F" w:rsidRPr="0016247F" w:rsidRDefault="0016247F" w:rsidP="0016247F">
            <w:pPr>
              <w:spacing w:after="0"/>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16247F" w:rsidRPr="0016247F" w:rsidRDefault="0016247F" w:rsidP="0016247F">
            <w:pPr>
              <w:spacing w:after="0"/>
              <w:jc w:val="center"/>
              <w:rPr>
                <w:rFonts w:ascii="Times New Roman" w:hAnsi="Times New Roman" w:cs="Times New Roman"/>
                <w:sz w:val="24"/>
                <w:szCs w:val="24"/>
              </w:rPr>
            </w:pPr>
            <w:r w:rsidRPr="0016247F">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16247F" w:rsidRPr="0016247F" w:rsidRDefault="0016247F" w:rsidP="0016247F">
            <w:pPr>
              <w:spacing w:after="0"/>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Дата изучения</w:t>
            </w:r>
          </w:p>
          <w:p w:rsidR="0016247F" w:rsidRPr="0016247F" w:rsidRDefault="0016247F" w:rsidP="0016247F">
            <w:pPr>
              <w:spacing w:after="0"/>
              <w:ind w:left="135"/>
              <w:jc w:val="center"/>
              <w:rPr>
                <w:rFonts w:ascii="Times New Roman" w:hAnsi="Times New Roman" w:cs="Times New Roman"/>
                <w:sz w:val="24"/>
                <w:szCs w:val="24"/>
              </w:rPr>
            </w:pPr>
          </w:p>
        </w:tc>
        <w:tc>
          <w:tcPr>
            <w:tcW w:w="2967" w:type="dxa"/>
            <w:vMerge w:val="restart"/>
            <w:tcMar>
              <w:top w:w="50" w:type="dxa"/>
              <w:left w:w="100" w:type="dxa"/>
            </w:tcMar>
            <w:vAlign w:val="center"/>
          </w:tcPr>
          <w:p w:rsidR="0016247F" w:rsidRPr="0016247F" w:rsidRDefault="0016247F" w:rsidP="0016247F">
            <w:pPr>
              <w:spacing w:after="0"/>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Электронные цифровые образовательные ресурсы</w:t>
            </w:r>
          </w:p>
        </w:tc>
      </w:tr>
      <w:tr w:rsidR="0016247F" w:rsidTr="0016247F">
        <w:trPr>
          <w:trHeight w:val="144"/>
          <w:tblCellSpacing w:w="20" w:type="nil"/>
        </w:trPr>
        <w:tc>
          <w:tcPr>
            <w:tcW w:w="709" w:type="dxa"/>
            <w:vMerge/>
            <w:tcBorders>
              <w:top w:val="nil"/>
            </w:tcBorders>
            <w:tcMar>
              <w:top w:w="50" w:type="dxa"/>
              <w:left w:w="100" w:type="dxa"/>
            </w:tcMar>
          </w:tcPr>
          <w:p w:rsidR="0016247F" w:rsidRPr="0016247F" w:rsidRDefault="0016247F" w:rsidP="0016247F">
            <w:pPr>
              <w:jc w:val="center"/>
              <w:rPr>
                <w:rFonts w:ascii="Times New Roman" w:hAnsi="Times New Roman" w:cs="Times New Roman"/>
                <w:sz w:val="24"/>
                <w:szCs w:val="24"/>
              </w:rPr>
            </w:pPr>
          </w:p>
        </w:tc>
        <w:tc>
          <w:tcPr>
            <w:tcW w:w="4976" w:type="dxa"/>
            <w:vMerge/>
            <w:tcBorders>
              <w:top w:val="nil"/>
            </w:tcBorders>
            <w:tcMar>
              <w:top w:w="50" w:type="dxa"/>
              <w:left w:w="100" w:type="dxa"/>
            </w:tcMar>
          </w:tcPr>
          <w:p w:rsidR="0016247F" w:rsidRPr="0016247F" w:rsidRDefault="0016247F" w:rsidP="0016247F">
            <w:pPr>
              <w:jc w:val="center"/>
              <w:rPr>
                <w:rFonts w:ascii="Times New Roman" w:hAnsi="Times New Roman" w:cs="Times New Roman"/>
                <w:sz w:val="24"/>
                <w:szCs w:val="24"/>
              </w:rPr>
            </w:pPr>
          </w:p>
        </w:tc>
        <w:tc>
          <w:tcPr>
            <w:tcW w:w="993" w:type="dxa"/>
            <w:tcMar>
              <w:top w:w="50" w:type="dxa"/>
              <w:left w:w="100" w:type="dxa"/>
            </w:tcMar>
            <w:vAlign w:val="center"/>
          </w:tcPr>
          <w:p w:rsidR="0016247F" w:rsidRPr="0016247F" w:rsidRDefault="0016247F" w:rsidP="0016247F">
            <w:pPr>
              <w:spacing w:after="0"/>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Всего</w:t>
            </w:r>
          </w:p>
          <w:p w:rsidR="0016247F" w:rsidRPr="0016247F" w:rsidRDefault="0016247F" w:rsidP="0016247F">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16247F" w:rsidRPr="0016247F" w:rsidRDefault="0016247F" w:rsidP="0016247F">
            <w:pPr>
              <w:spacing w:after="0"/>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Контрольные работы</w:t>
            </w:r>
          </w:p>
          <w:p w:rsidR="0016247F" w:rsidRPr="0016247F" w:rsidRDefault="0016247F" w:rsidP="0016247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Практические работы</w:t>
            </w:r>
          </w:p>
          <w:p w:rsidR="0016247F" w:rsidRPr="0016247F" w:rsidRDefault="0016247F" w:rsidP="0016247F">
            <w:pPr>
              <w:spacing w:after="0"/>
              <w:ind w:left="135"/>
              <w:jc w:val="center"/>
              <w:rPr>
                <w:rFonts w:ascii="Times New Roman" w:hAnsi="Times New Roman" w:cs="Times New Roman"/>
                <w:sz w:val="24"/>
                <w:szCs w:val="24"/>
              </w:rPr>
            </w:pPr>
          </w:p>
        </w:tc>
        <w:tc>
          <w:tcPr>
            <w:tcW w:w="0" w:type="auto"/>
            <w:vMerge/>
            <w:tcBorders>
              <w:top w:val="nil"/>
            </w:tcBorders>
            <w:tcMar>
              <w:top w:w="50" w:type="dxa"/>
              <w:left w:w="100" w:type="dxa"/>
            </w:tcMar>
          </w:tcPr>
          <w:p w:rsidR="0016247F" w:rsidRPr="0016247F" w:rsidRDefault="0016247F" w:rsidP="0016247F">
            <w:pPr>
              <w:jc w:val="center"/>
              <w:rPr>
                <w:rFonts w:ascii="Times New Roman" w:hAnsi="Times New Roman" w:cs="Times New Roman"/>
                <w:sz w:val="24"/>
                <w:szCs w:val="24"/>
              </w:rPr>
            </w:pPr>
          </w:p>
        </w:tc>
        <w:tc>
          <w:tcPr>
            <w:tcW w:w="2967" w:type="dxa"/>
            <w:vMerge/>
            <w:tcBorders>
              <w:top w:val="nil"/>
            </w:tcBorders>
            <w:tcMar>
              <w:top w:w="50" w:type="dxa"/>
              <w:left w:w="100" w:type="dxa"/>
            </w:tcMar>
          </w:tcPr>
          <w:p w:rsidR="0016247F" w:rsidRPr="0016247F" w:rsidRDefault="0016247F" w:rsidP="0016247F">
            <w:pPr>
              <w:jc w:val="center"/>
              <w:rPr>
                <w:rFonts w:ascii="Times New Roman" w:hAnsi="Times New Roman" w:cs="Times New Roman"/>
                <w:sz w:val="24"/>
                <w:szCs w:val="24"/>
              </w:rPr>
            </w:pPr>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Современные представления о культуре безопасности</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17">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 xml:space="preserve">Влияние поведения на безопасность. </w:t>
            </w:r>
            <w:proofErr w:type="gramStart"/>
            <w:r w:rsidRPr="0016247F">
              <w:rPr>
                <w:rFonts w:ascii="Times New Roman" w:hAnsi="Times New Roman" w:cs="Times New Roman"/>
                <w:color w:val="000000"/>
                <w:sz w:val="24"/>
                <w:szCs w:val="24"/>
              </w:rPr>
              <w:t>Риск-ориентированный</w:t>
            </w:r>
            <w:proofErr w:type="gramEnd"/>
            <w:r w:rsidRPr="0016247F">
              <w:rPr>
                <w:rFonts w:ascii="Times New Roman" w:hAnsi="Times New Roman" w:cs="Times New Roman"/>
                <w:color w:val="000000"/>
                <w:sz w:val="24"/>
                <w:szCs w:val="24"/>
              </w:rPr>
              <w:t xml:space="preserve"> подход к обеспечению безопасности на уровне личности, общества, государства</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18">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Источники опасности в быту</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19">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4</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Профилактика и первая помощь при отравлениях</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0">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5</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Безопасность в быту. Пожарная безопасность в быту</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1">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6</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Безопасность в быту. Предупреждение травм и первая помощь при них</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2">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7</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Безопасное поведение в местах общего пользования. Опасности криминогенного характера</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3">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8</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Безопасное поведение в местах общего пользования. Аварии на коммунальных системах жизнеобеспечения</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4">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9</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Безопасность дорожного движения: пешеход, пассажир, водитель</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5">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10</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Безопасность дорожного движения. Опасности и риски участников дорожного движения</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6">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lastRenderedPageBreak/>
              <w:t>11</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Порядок действий при дорожно-транспортных происшествиях</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7">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12</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Оказание первой помощи при дорожно-транспортном происшествии</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8">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13</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 xml:space="preserve">Безопасное поведение на разных видах транспорта (метро, </w:t>
            </w:r>
            <w:proofErr w:type="gramStart"/>
            <w:r w:rsidRPr="0016247F">
              <w:rPr>
                <w:rFonts w:ascii="Times New Roman" w:hAnsi="Times New Roman" w:cs="Times New Roman"/>
                <w:color w:val="000000"/>
                <w:sz w:val="24"/>
                <w:szCs w:val="24"/>
              </w:rPr>
              <w:t>железнодорожный</w:t>
            </w:r>
            <w:proofErr w:type="gramEnd"/>
            <w:r w:rsidRPr="0016247F">
              <w:rPr>
                <w:rFonts w:ascii="Times New Roman" w:hAnsi="Times New Roman" w:cs="Times New Roman"/>
                <w:color w:val="000000"/>
                <w:sz w:val="24"/>
                <w:szCs w:val="24"/>
              </w:rPr>
              <w:t>, водный, авиационный)</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29">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14</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 xml:space="preserve">Безопасное поведение на разных видах </w:t>
            </w:r>
            <w:proofErr w:type="spellStart"/>
            <w:r w:rsidRPr="0016247F">
              <w:rPr>
                <w:rFonts w:ascii="Times New Roman" w:hAnsi="Times New Roman" w:cs="Times New Roman"/>
                <w:color w:val="000000"/>
                <w:sz w:val="24"/>
                <w:szCs w:val="24"/>
              </w:rPr>
              <w:t>транспортаПорядок</w:t>
            </w:r>
            <w:proofErr w:type="spellEnd"/>
            <w:r w:rsidRPr="0016247F">
              <w:rPr>
                <w:rFonts w:ascii="Times New Roman" w:hAnsi="Times New Roman" w:cs="Times New Roman"/>
                <w:color w:val="000000"/>
                <w:sz w:val="24"/>
                <w:szCs w:val="24"/>
              </w:rPr>
              <w:t xml:space="preserve"> действий при возникновении опасности, экстремальной или чрезвычайной ситуации</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0">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15</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Безопасность в общественных местах. Источники опасности и правила безопасного поведения</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1">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16</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Опасности социально-психологического характера</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2">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17</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Безопасность в общественных местах. Поиск потерявшегося человека</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3">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18</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Опасности криминального характера в общественных местах</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4">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19</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Действия при пожаре, обрушении конструкций в общественных местах и на объектах с массовым пребыванием людей</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5">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20</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Действия при угрозе или совершении террористического акта в общественных местах и на объектах с массовым пребыванием людей</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6">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21</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Безопасность в природной среде</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7">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22</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Выживание в автономных условиях</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8">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23</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 xml:space="preserve">Чрезвычайные ситуации природного </w:t>
            </w:r>
            <w:r w:rsidRPr="0016247F">
              <w:rPr>
                <w:rFonts w:ascii="Times New Roman" w:hAnsi="Times New Roman" w:cs="Times New Roman"/>
                <w:color w:val="000000"/>
                <w:sz w:val="24"/>
                <w:szCs w:val="24"/>
              </w:rPr>
              <w:lastRenderedPageBreak/>
              <w:t>характера. Природные пожары</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39">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lastRenderedPageBreak/>
              <w:t>24</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Чрезвычайные ситуации геологического характера: землетрясения, извержение вулканов, оползни, камнепады</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0">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25</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Чрезвычайные ситуации гидрологического характера: наводнения, паводки, половодья, цунами, сели, лавины</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1">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26</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Чрезвычайные ситуации метеорологического характера: бури, ливни, град, мороз, жара</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2">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27</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Экологическая грамотность и разумное природопользование</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3">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28</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Факторы, влияющие на здоровье человека. Здоровый образ жизни</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4">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29</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Инфекционные заболевания. Значение вакцинации в борьбе с инфекционными заболеваниями</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5">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30</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Инфекционные заболевания. Чрезвычайные ситуации биолого-социального характера</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6">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31</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Неинфекционные заболевания. Факторы риска</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7">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32</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Неинфекционные заболевания. Меры профилактики</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8">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33</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Психическое здоровье и психологическое благополучие</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49">
              <w:r w:rsidRPr="00230A5D">
                <w:rPr>
                  <w:rFonts w:ascii="Times New Roman" w:hAnsi="Times New Roman" w:cs="Times New Roman"/>
                  <w:sz w:val="24"/>
                  <w:szCs w:val="24"/>
                  <w:u w:val="single"/>
                </w:rPr>
                <w:t>https://m.edsoo.ru/7f41b590</w:t>
              </w:r>
            </w:hyperlink>
          </w:p>
        </w:tc>
      </w:tr>
      <w:tr w:rsidR="0016247F" w:rsidRPr="00230A5D" w:rsidTr="0016247F">
        <w:trPr>
          <w:trHeight w:val="144"/>
          <w:tblCellSpacing w:w="20" w:type="nil"/>
        </w:trPr>
        <w:tc>
          <w:tcPr>
            <w:tcW w:w="709"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34</w:t>
            </w:r>
          </w:p>
        </w:tc>
        <w:tc>
          <w:tcPr>
            <w:tcW w:w="4976"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Итоговое занятие</w:t>
            </w:r>
          </w:p>
        </w:tc>
        <w:tc>
          <w:tcPr>
            <w:tcW w:w="993"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p>
        </w:tc>
        <w:tc>
          <w:tcPr>
            <w:tcW w:w="2967"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0">
              <w:r w:rsidRPr="00230A5D">
                <w:rPr>
                  <w:rFonts w:ascii="Times New Roman" w:hAnsi="Times New Roman" w:cs="Times New Roman"/>
                  <w:sz w:val="24"/>
                  <w:szCs w:val="24"/>
                  <w:u w:val="single"/>
                </w:rPr>
                <w:t>https://m.edsoo.ru/7f41b590</w:t>
              </w:r>
            </w:hyperlink>
          </w:p>
        </w:tc>
      </w:tr>
      <w:tr w:rsidR="0016247F" w:rsidTr="0016247F">
        <w:trPr>
          <w:trHeight w:val="144"/>
          <w:tblCellSpacing w:w="20" w:type="nil"/>
        </w:trPr>
        <w:tc>
          <w:tcPr>
            <w:tcW w:w="5685" w:type="dxa"/>
            <w:gridSpan w:val="2"/>
            <w:tcMar>
              <w:top w:w="50" w:type="dxa"/>
              <w:left w:w="100" w:type="dxa"/>
            </w:tcMar>
            <w:vAlign w:val="center"/>
          </w:tcPr>
          <w:p w:rsidR="0016247F" w:rsidRDefault="0016247F" w:rsidP="0016247F">
            <w:pPr>
              <w:spacing w:after="0" w:line="240" w:lineRule="auto"/>
              <w:ind w:left="135"/>
            </w:pPr>
            <w:r>
              <w:rPr>
                <w:rFonts w:ascii="Times New Roman" w:hAnsi="Times New Roman"/>
                <w:color w:val="000000"/>
                <w:sz w:val="24"/>
              </w:rPr>
              <w:t>ОБЩЕЕ КОЛИЧЕСТВО ЧАСОВ ПО ПРОГРАММЕ</w:t>
            </w:r>
          </w:p>
        </w:tc>
        <w:tc>
          <w:tcPr>
            <w:tcW w:w="993" w:type="dxa"/>
            <w:tcMar>
              <w:top w:w="50" w:type="dxa"/>
              <w:left w:w="100" w:type="dxa"/>
            </w:tcMar>
            <w:vAlign w:val="center"/>
          </w:tcPr>
          <w:p w:rsidR="0016247F" w:rsidRDefault="0016247F" w:rsidP="0016247F">
            <w:pPr>
              <w:spacing w:after="0" w:line="240" w:lineRule="auto"/>
              <w:ind w:left="135"/>
              <w:jc w:val="center"/>
            </w:pPr>
            <w:r>
              <w:rPr>
                <w:rFonts w:ascii="Times New Roman" w:hAnsi="Times New Roman"/>
                <w:color w:val="000000"/>
                <w:sz w:val="24"/>
              </w:rPr>
              <w:t xml:space="preserve"> 34 </w:t>
            </w:r>
          </w:p>
        </w:tc>
        <w:tc>
          <w:tcPr>
            <w:tcW w:w="1841" w:type="dxa"/>
            <w:tcMar>
              <w:top w:w="50" w:type="dxa"/>
              <w:left w:w="100" w:type="dxa"/>
            </w:tcMar>
            <w:vAlign w:val="center"/>
          </w:tcPr>
          <w:p w:rsidR="0016247F" w:rsidRDefault="0016247F" w:rsidP="0016247F">
            <w:pPr>
              <w:spacing w:after="0" w:line="240" w:lineRule="auto"/>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16247F" w:rsidRDefault="0016247F" w:rsidP="0016247F">
            <w:pPr>
              <w:spacing w:after="0" w:line="240" w:lineRule="auto"/>
              <w:ind w:left="135"/>
              <w:jc w:val="center"/>
            </w:pPr>
            <w:r>
              <w:rPr>
                <w:rFonts w:ascii="Times New Roman" w:hAnsi="Times New Roman"/>
                <w:color w:val="000000"/>
                <w:sz w:val="24"/>
              </w:rPr>
              <w:t xml:space="preserve"> 31 </w:t>
            </w:r>
          </w:p>
        </w:tc>
        <w:tc>
          <w:tcPr>
            <w:tcW w:w="4314" w:type="dxa"/>
            <w:gridSpan w:val="2"/>
            <w:tcMar>
              <w:top w:w="50" w:type="dxa"/>
              <w:left w:w="100" w:type="dxa"/>
            </w:tcMar>
            <w:vAlign w:val="center"/>
          </w:tcPr>
          <w:p w:rsidR="0016247F" w:rsidRDefault="0016247F" w:rsidP="0016247F">
            <w:pPr>
              <w:spacing w:after="0" w:line="240" w:lineRule="auto"/>
            </w:pPr>
          </w:p>
        </w:tc>
      </w:tr>
    </w:tbl>
    <w:p w:rsidR="0016247F" w:rsidRDefault="0016247F" w:rsidP="0016247F">
      <w:pPr>
        <w:sectPr w:rsidR="0016247F">
          <w:pgSz w:w="16383" w:h="11906" w:orient="landscape"/>
          <w:pgMar w:top="1134" w:right="850" w:bottom="1134" w:left="1701" w:header="720" w:footer="720" w:gutter="0"/>
          <w:cols w:space="720"/>
        </w:sectPr>
      </w:pPr>
    </w:p>
    <w:p w:rsidR="0016247F" w:rsidRDefault="0016247F" w:rsidP="0016247F">
      <w:pPr>
        <w:spacing w:after="0"/>
        <w:jc w:val="center"/>
      </w:pPr>
      <w:r>
        <w:rPr>
          <w:rFonts w:ascii="Times New Roman" w:hAnsi="Times New Roman"/>
          <w:b/>
          <w:color w:val="000000"/>
          <w:sz w:val="28"/>
        </w:rPr>
        <w:lastRenderedPageBreak/>
        <w:t xml:space="preserve"> ПОУРОЧНОЕ ПЛАНИРОВАНИЕ</w:t>
      </w:r>
    </w:p>
    <w:p w:rsidR="0016247F" w:rsidRDefault="0016247F" w:rsidP="0016247F">
      <w:pPr>
        <w:spacing w:after="0"/>
        <w:ind w:left="120"/>
        <w:jc w:val="center"/>
      </w:pPr>
      <w:r>
        <w:rPr>
          <w:rFonts w:ascii="Times New Roman" w:hAnsi="Times New Roman"/>
          <w:b/>
          <w:color w:val="000000"/>
          <w:sz w:val="28"/>
        </w:rPr>
        <w:t>11 КЛАСС</w:t>
      </w:r>
    </w:p>
    <w:tbl>
      <w:tblPr>
        <w:tblW w:w="0" w:type="auto"/>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2"/>
        <w:gridCol w:w="4431"/>
        <w:gridCol w:w="1010"/>
        <w:gridCol w:w="1841"/>
        <w:gridCol w:w="1910"/>
        <w:gridCol w:w="1347"/>
        <w:gridCol w:w="2928"/>
      </w:tblGrid>
      <w:tr w:rsidR="00FA20EE" w:rsidTr="00FA20EE">
        <w:trPr>
          <w:trHeight w:val="144"/>
          <w:tblCellSpacing w:w="20" w:type="nil"/>
        </w:trPr>
        <w:tc>
          <w:tcPr>
            <w:tcW w:w="1180" w:type="dxa"/>
            <w:vMerge w:val="restart"/>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 xml:space="preserve">№ </w:t>
            </w:r>
            <w:proofErr w:type="gramStart"/>
            <w:r w:rsidRPr="0016247F">
              <w:rPr>
                <w:rFonts w:ascii="Times New Roman" w:hAnsi="Times New Roman" w:cs="Times New Roman"/>
                <w:b/>
                <w:color w:val="000000"/>
                <w:sz w:val="24"/>
                <w:szCs w:val="24"/>
              </w:rPr>
              <w:t>п</w:t>
            </w:r>
            <w:proofErr w:type="gramEnd"/>
            <w:r w:rsidRPr="0016247F">
              <w:rPr>
                <w:rFonts w:ascii="Times New Roman" w:hAnsi="Times New Roman" w:cs="Times New Roman"/>
                <w:b/>
                <w:color w:val="000000"/>
                <w:sz w:val="24"/>
                <w:szCs w:val="24"/>
              </w:rPr>
              <w:t>/п</w:t>
            </w:r>
          </w:p>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4431" w:type="dxa"/>
            <w:vMerge w:val="restart"/>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Тема урока</w:t>
            </w:r>
          </w:p>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16247F" w:rsidRPr="0016247F" w:rsidRDefault="0016247F" w:rsidP="0016247F">
            <w:pPr>
              <w:spacing w:after="0" w:line="240" w:lineRule="auto"/>
              <w:jc w:val="center"/>
              <w:rPr>
                <w:rFonts w:ascii="Times New Roman" w:hAnsi="Times New Roman" w:cs="Times New Roman"/>
                <w:sz w:val="24"/>
                <w:szCs w:val="24"/>
              </w:rPr>
            </w:pPr>
            <w:r w:rsidRPr="0016247F">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Дата изучения</w:t>
            </w:r>
          </w:p>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2928" w:type="dxa"/>
            <w:vMerge w:val="restart"/>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Электронные цифровые образовательные ресурсы</w:t>
            </w:r>
          </w:p>
          <w:p w:rsidR="0016247F" w:rsidRPr="0016247F" w:rsidRDefault="0016247F" w:rsidP="0016247F">
            <w:pPr>
              <w:spacing w:after="0" w:line="240" w:lineRule="auto"/>
              <w:ind w:left="135"/>
              <w:jc w:val="center"/>
              <w:rPr>
                <w:rFonts w:ascii="Times New Roman" w:hAnsi="Times New Roman" w:cs="Times New Roman"/>
                <w:sz w:val="24"/>
                <w:szCs w:val="24"/>
              </w:rPr>
            </w:pPr>
          </w:p>
        </w:tc>
      </w:tr>
      <w:tr w:rsidR="0016247F" w:rsidTr="00FA20EE">
        <w:trPr>
          <w:trHeight w:val="144"/>
          <w:tblCellSpacing w:w="20" w:type="nil"/>
        </w:trPr>
        <w:tc>
          <w:tcPr>
            <w:tcW w:w="0" w:type="auto"/>
            <w:vMerge/>
            <w:tcBorders>
              <w:top w:val="nil"/>
            </w:tcBorders>
            <w:tcMar>
              <w:top w:w="50" w:type="dxa"/>
              <w:left w:w="100" w:type="dxa"/>
            </w:tcMar>
          </w:tcPr>
          <w:p w:rsidR="0016247F" w:rsidRPr="0016247F" w:rsidRDefault="0016247F" w:rsidP="0016247F">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6247F" w:rsidRPr="0016247F" w:rsidRDefault="0016247F" w:rsidP="0016247F">
            <w:pPr>
              <w:spacing w:after="0" w:line="240" w:lineRule="auto"/>
              <w:rPr>
                <w:rFonts w:ascii="Times New Roman" w:hAnsi="Times New Roman" w:cs="Times New Roman"/>
                <w:sz w:val="24"/>
                <w:szCs w:val="24"/>
              </w:rPr>
            </w:pP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Всего</w:t>
            </w:r>
          </w:p>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Контрольные работы</w:t>
            </w:r>
          </w:p>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b/>
                <w:color w:val="000000"/>
                <w:sz w:val="24"/>
                <w:szCs w:val="24"/>
              </w:rPr>
              <w:t>Практические работы</w:t>
            </w:r>
          </w:p>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0" w:type="auto"/>
            <w:vMerge/>
            <w:tcBorders>
              <w:top w:val="nil"/>
            </w:tcBorders>
            <w:tcMar>
              <w:top w:w="50" w:type="dxa"/>
              <w:left w:w="100" w:type="dxa"/>
            </w:tcMar>
          </w:tcPr>
          <w:p w:rsidR="0016247F" w:rsidRPr="0016247F" w:rsidRDefault="0016247F" w:rsidP="0016247F">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16247F" w:rsidRPr="0016247F" w:rsidRDefault="0016247F" w:rsidP="0016247F">
            <w:pPr>
              <w:spacing w:after="0" w:line="240" w:lineRule="auto"/>
              <w:rPr>
                <w:rFonts w:ascii="Times New Roman" w:hAnsi="Times New Roman" w:cs="Times New Roman"/>
                <w:sz w:val="24"/>
                <w:szCs w:val="24"/>
              </w:rPr>
            </w:pPr>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Правовые основы оказания первой помощи</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5.09</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1">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Оказание первой помощи в сложных случаях</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12.09</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2">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Общение в жизни человека. Межличностное общение</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19.09</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3">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4</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Общение в жизни человека. Общение в группе</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26.09</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4">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5</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Конфликты, стадии развития конфликтов</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3.10</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5">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6</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Конфликты, способы их разрешения</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10.10</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6">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7</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Конструктивные и деструктивные способы психологического воздействия</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17.10</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7">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16247F" w:rsidRPr="0016247F" w:rsidRDefault="0016247F"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8</w:t>
            </w:r>
          </w:p>
        </w:tc>
        <w:tc>
          <w:tcPr>
            <w:tcW w:w="4431"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Манипуляции и способы противостоять им</w:t>
            </w:r>
          </w:p>
        </w:tc>
        <w:tc>
          <w:tcPr>
            <w:tcW w:w="1012"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16247F" w:rsidRPr="0016247F" w:rsidRDefault="0016247F"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16247F" w:rsidRPr="0016247F" w:rsidRDefault="0016247F" w:rsidP="00162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24.10</w:t>
            </w:r>
          </w:p>
        </w:tc>
        <w:tc>
          <w:tcPr>
            <w:tcW w:w="2928" w:type="dxa"/>
            <w:tcMar>
              <w:top w:w="50" w:type="dxa"/>
              <w:left w:w="100" w:type="dxa"/>
            </w:tcMar>
          </w:tcPr>
          <w:p w:rsidR="0016247F" w:rsidRPr="00230A5D" w:rsidRDefault="0016247F"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8">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9</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Деструктивное психологическое влияние в больших группах</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7.11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59">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10</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Способы воздействия на человека в большой группе</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14.11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0">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11</w:t>
            </w:r>
          </w:p>
        </w:tc>
        <w:tc>
          <w:tcPr>
            <w:tcW w:w="4431" w:type="dxa"/>
            <w:tcMar>
              <w:top w:w="50" w:type="dxa"/>
              <w:left w:w="100" w:type="dxa"/>
            </w:tcMar>
            <w:vAlign w:val="center"/>
          </w:tcPr>
          <w:p w:rsidR="00FA20EE" w:rsidRDefault="00FA20EE" w:rsidP="0016247F">
            <w:pPr>
              <w:spacing w:after="0" w:line="240" w:lineRule="auto"/>
              <w:ind w:left="135"/>
              <w:rPr>
                <w:rFonts w:ascii="Times New Roman" w:hAnsi="Times New Roman" w:cs="Times New Roman"/>
                <w:color w:val="000000"/>
                <w:sz w:val="24"/>
                <w:szCs w:val="24"/>
              </w:rPr>
            </w:pPr>
            <w:r w:rsidRPr="0016247F">
              <w:rPr>
                <w:rFonts w:ascii="Times New Roman" w:hAnsi="Times New Roman" w:cs="Times New Roman"/>
                <w:color w:val="000000"/>
                <w:sz w:val="24"/>
                <w:szCs w:val="24"/>
              </w:rPr>
              <w:t>Безопасность в цифровой среде</w:t>
            </w:r>
          </w:p>
          <w:p w:rsidR="00FA20EE" w:rsidRDefault="00FA20EE" w:rsidP="0016247F">
            <w:pPr>
              <w:spacing w:after="0" w:line="240" w:lineRule="auto"/>
              <w:ind w:left="135"/>
              <w:rPr>
                <w:rFonts w:ascii="Times New Roman" w:hAnsi="Times New Roman" w:cs="Times New Roman"/>
                <w:color w:val="000000"/>
                <w:sz w:val="24"/>
                <w:szCs w:val="24"/>
              </w:rPr>
            </w:pPr>
          </w:p>
          <w:p w:rsidR="00FA20EE" w:rsidRPr="0016247F" w:rsidRDefault="00FA20EE" w:rsidP="0016247F">
            <w:pPr>
              <w:spacing w:after="0" w:line="240" w:lineRule="auto"/>
              <w:ind w:left="135"/>
              <w:rPr>
                <w:rFonts w:ascii="Times New Roman" w:hAnsi="Times New Roman" w:cs="Times New Roman"/>
                <w:sz w:val="24"/>
                <w:szCs w:val="24"/>
              </w:rPr>
            </w:pP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21.11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1">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lastRenderedPageBreak/>
              <w:t>12</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Вредоносное программное обеспечение, виды, цели и принципы работы</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28.11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2">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13</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Правила защиты от вредоносного программного обеспечения</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5.12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3">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14</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Социальные отношения, поведенческие риски в цифровой среде и их причины</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12.12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4">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15</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 xml:space="preserve">Деструктивные сообщества и </w:t>
            </w:r>
            <w:proofErr w:type="gramStart"/>
            <w:r w:rsidRPr="0016247F">
              <w:rPr>
                <w:rFonts w:ascii="Times New Roman" w:hAnsi="Times New Roman" w:cs="Times New Roman"/>
                <w:color w:val="000000"/>
                <w:sz w:val="24"/>
                <w:szCs w:val="24"/>
              </w:rPr>
              <w:t>деструктивный</w:t>
            </w:r>
            <w:proofErr w:type="gramEnd"/>
            <w:r w:rsidRPr="0016247F">
              <w:rPr>
                <w:rFonts w:ascii="Times New Roman" w:hAnsi="Times New Roman" w:cs="Times New Roman"/>
                <w:color w:val="000000"/>
                <w:sz w:val="24"/>
                <w:szCs w:val="24"/>
              </w:rPr>
              <w:t xml:space="preserve"> контент в цифровой среде</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19.12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5">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16</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Достоверность информации в цифровой среде. Источники информации, проверка на достоверность</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26.12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6">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17</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Достоверность информации в цифровой среде. Фальшивые аккаунты, манипуляторы</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9.01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7">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18</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Защита прав в цифровом пространстве</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16.01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8">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19</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Экстремизм и терроризм как угроза устойчивого развития общества</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23.01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69">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20</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Предупреждение вовлечения в экстремистскую и террористическую деятельность</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30.01</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0">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21</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Уровни террористической опасности</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6.02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1">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22</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color w:val="000000"/>
                <w:sz w:val="24"/>
                <w:szCs w:val="24"/>
              </w:rPr>
            </w:pPr>
            <w:r w:rsidRPr="0016247F">
              <w:rPr>
                <w:rFonts w:ascii="Times New Roman" w:hAnsi="Times New Roman" w:cs="Times New Roman"/>
                <w:color w:val="000000"/>
                <w:sz w:val="24"/>
                <w:szCs w:val="24"/>
              </w:rPr>
              <w:t>Правила безопасного поведения при угрозе и совершении террористического акта</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13.02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2">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23</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Противодействие экстремизму и терроризму: цели, задачи, принципы</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20.02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3">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lastRenderedPageBreak/>
              <w:t>24</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Права, обязанности и ответственность граждан и организаций в области противодействия экстремизму и терроризму</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27.02</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4">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25</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Оборона страны как обязательное условие благополучного развития страны</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5.03</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5">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26</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Структура Вооруженных Сил Российской Федерации</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12.03</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6">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27</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Другие войска и воинские формирования</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19.03</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7">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28</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Воинская обязанность и военная служба</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2.04</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8">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29</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Гражданская оборона</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9.04</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79">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30</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Правовая основа защиты населения и территорий от чрезвычайных ситуаций природного и техногенного характера</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16.04</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80">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31</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Единая государственная система предупреждения и ликвидации чрезвычайных ситуаций</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23.04</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81">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32</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Правовая основа обеспечения национальной безопасности</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FA20EE">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30.04</w:t>
            </w: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82">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33</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Взаимодействие личности, общества и государства в обеспечении национальной безопасности</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p>
        </w:tc>
        <w:tc>
          <w:tcPr>
            <w:tcW w:w="2928" w:type="dxa"/>
            <w:tcMar>
              <w:top w:w="50" w:type="dxa"/>
              <w:left w:w="100" w:type="dxa"/>
            </w:tcMar>
          </w:tcPr>
          <w:p w:rsidR="00FA20EE" w:rsidRPr="00230A5D" w:rsidRDefault="00FA20EE" w:rsidP="0016247F">
            <w:pPr>
              <w:spacing w:after="0" w:line="240" w:lineRule="auto"/>
              <w:rPr>
                <w:rFonts w:ascii="Times New Roman" w:hAnsi="Times New Roman" w:cs="Times New Roman"/>
                <w:sz w:val="24"/>
                <w:szCs w:val="24"/>
              </w:rPr>
            </w:pPr>
            <w:r w:rsidRPr="00230A5D">
              <w:rPr>
                <w:rFonts w:ascii="Times New Roman" w:hAnsi="Times New Roman" w:cs="Times New Roman"/>
                <w:sz w:val="24"/>
                <w:szCs w:val="24"/>
              </w:rPr>
              <w:t xml:space="preserve">Библиотека ЦОК </w:t>
            </w:r>
            <w:hyperlink r:id="rId83">
              <w:r w:rsidRPr="00230A5D">
                <w:rPr>
                  <w:rFonts w:ascii="Times New Roman" w:hAnsi="Times New Roman" w:cs="Times New Roman"/>
                  <w:sz w:val="24"/>
                  <w:szCs w:val="24"/>
                  <w:u w:val="single"/>
                </w:rPr>
                <w:t>https://m.edsoo.ru/7f41b590</w:t>
              </w:r>
            </w:hyperlink>
          </w:p>
        </w:tc>
      </w:tr>
      <w:tr w:rsidR="00FA20EE" w:rsidTr="00FA20EE">
        <w:trPr>
          <w:trHeight w:val="144"/>
          <w:tblCellSpacing w:w="20" w:type="nil"/>
        </w:trPr>
        <w:tc>
          <w:tcPr>
            <w:tcW w:w="1180" w:type="dxa"/>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r w:rsidRPr="0016247F">
              <w:rPr>
                <w:rFonts w:ascii="Times New Roman" w:hAnsi="Times New Roman" w:cs="Times New Roman"/>
                <w:color w:val="000000"/>
                <w:sz w:val="24"/>
                <w:szCs w:val="24"/>
              </w:rPr>
              <w:t>34</w:t>
            </w:r>
          </w:p>
        </w:tc>
        <w:tc>
          <w:tcPr>
            <w:tcW w:w="4431"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Итоговое занятие</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1 </w:t>
            </w:r>
          </w:p>
        </w:tc>
        <w:tc>
          <w:tcPr>
            <w:tcW w:w="1347"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p>
        </w:tc>
        <w:tc>
          <w:tcPr>
            <w:tcW w:w="2928" w:type="dxa"/>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p>
        </w:tc>
      </w:tr>
      <w:tr w:rsidR="00FA20EE" w:rsidTr="00FA20EE">
        <w:trPr>
          <w:trHeight w:val="144"/>
          <w:tblCellSpacing w:w="20" w:type="nil"/>
        </w:trPr>
        <w:tc>
          <w:tcPr>
            <w:tcW w:w="0" w:type="auto"/>
            <w:gridSpan w:val="2"/>
            <w:tcMar>
              <w:top w:w="50" w:type="dxa"/>
              <w:left w:w="100" w:type="dxa"/>
            </w:tcMar>
            <w:vAlign w:val="center"/>
          </w:tcPr>
          <w:p w:rsidR="00FA20EE" w:rsidRPr="0016247F" w:rsidRDefault="00FA20EE" w:rsidP="0016247F">
            <w:pPr>
              <w:spacing w:after="0" w:line="240" w:lineRule="auto"/>
              <w:ind w:left="135"/>
              <w:rPr>
                <w:rFonts w:ascii="Times New Roman" w:hAnsi="Times New Roman" w:cs="Times New Roman"/>
                <w:sz w:val="24"/>
                <w:szCs w:val="24"/>
              </w:rPr>
            </w:pPr>
            <w:r w:rsidRPr="0016247F">
              <w:rPr>
                <w:rFonts w:ascii="Times New Roman" w:hAnsi="Times New Roman" w:cs="Times New Roman"/>
                <w:color w:val="000000"/>
                <w:sz w:val="24"/>
                <w:szCs w:val="24"/>
              </w:rPr>
              <w:t>ОБЩЕЕ КОЛИЧЕСТВО ЧАСОВ ПО ПРОГРАММЕ</w:t>
            </w:r>
          </w:p>
        </w:tc>
        <w:tc>
          <w:tcPr>
            <w:tcW w:w="1012"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34 </w:t>
            </w:r>
          </w:p>
        </w:tc>
        <w:tc>
          <w:tcPr>
            <w:tcW w:w="1841"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FA20EE" w:rsidRPr="0016247F" w:rsidRDefault="00FA20EE" w:rsidP="0016247F">
            <w:pPr>
              <w:spacing w:after="0" w:line="240" w:lineRule="auto"/>
              <w:ind w:left="135"/>
              <w:jc w:val="center"/>
              <w:rPr>
                <w:rFonts w:ascii="Times New Roman" w:hAnsi="Times New Roman" w:cs="Times New Roman"/>
                <w:sz w:val="24"/>
                <w:szCs w:val="24"/>
              </w:rPr>
            </w:pPr>
            <w:r w:rsidRPr="0016247F">
              <w:rPr>
                <w:rFonts w:ascii="Times New Roman" w:hAnsi="Times New Roman" w:cs="Times New Roman"/>
                <w:color w:val="000000"/>
                <w:sz w:val="24"/>
                <w:szCs w:val="24"/>
              </w:rPr>
              <w:t xml:space="preserve"> 31 </w:t>
            </w:r>
          </w:p>
        </w:tc>
        <w:tc>
          <w:tcPr>
            <w:tcW w:w="0" w:type="auto"/>
            <w:gridSpan w:val="2"/>
            <w:tcMar>
              <w:top w:w="50" w:type="dxa"/>
              <w:left w:w="100" w:type="dxa"/>
            </w:tcMar>
            <w:vAlign w:val="center"/>
          </w:tcPr>
          <w:p w:rsidR="00FA20EE" w:rsidRPr="0016247F" w:rsidRDefault="00FA20EE" w:rsidP="0016247F">
            <w:pPr>
              <w:spacing w:after="0" w:line="240" w:lineRule="auto"/>
              <w:rPr>
                <w:rFonts w:ascii="Times New Roman" w:hAnsi="Times New Roman" w:cs="Times New Roman"/>
                <w:sz w:val="24"/>
                <w:szCs w:val="24"/>
              </w:rPr>
            </w:pPr>
          </w:p>
        </w:tc>
      </w:tr>
    </w:tbl>
    <w:p w:rsidR="0016247F" w:rsidRDefault="0016247F" w:rsidP="0016247F">
      <w:pPr>
        <w:sectPr w:rsidR="0016247F">
          <w:pgSz w:w="16383" w:h="11906" w:orient="landscape"/>
          <w:pgMar w:top="1134" w:right="850" w:bottom="1134" w:left="1701" w:header="720" w:footer="720" w:gutter="0"/>
          <w:cols w:space="720"/>
        </w:sectPr>
      </w:pPr>
    </w:p>
    <w:p w:rsidR="00BB2F12" w:rsidRPr="00BB2F12" w:rsidRDefault="00BB2F12" w:rsidP="00BB2F12">
      <w:p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b/>
          <w:bCs/>
          <w:color w:val="000000"/>
          <w:sz w:val="24"/>
          <w:szCs w:val="24"/>
        </w:rPr>
        <w:lastRenderedPageBreak/>
        <w:t>УЧЕБНО-МЕТОДИЧЕСКОЕ ОБЕСПЕЧЕНИЕ ОБРАЗОВАТЕЛЬНОГО ПРОЦЕССА</w:t>
      </w:r>
    </w:p>
    <w:p w:rsidR="00BB2F12" w:rsidRPr="00BB2F12" w:rsidRDefault="00BB2F12" w:rsidP="00BB2F12">
      <w:p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b/>
          <w:bCs/>
          <w:color w:val="000000"/>
          <w:sz w:val="24"/>
          <w:szCs w:val="24"/>
        </w:rPr>
        <w:t>ОБЯЗАТЕЛЬНЫЕ УЧЕБНЫЕ МАТЕРИАЛЫ ДЛЯ УЧЕНИКА</w:t>
      </w:r>
    </w:p>
    <w:p w:rsidR="00BB2F12" w:rsidRPr="00BB2F12" w:rsidRDefault="00BB2F12" w:rsidP="00BB2F12">
      <w:p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 Основы безопасности жизнедеятельности, 10 класс/ Смирнов А.Т., Хренников Б.О., Акционерное общество «Издательство «Просвещение»</w:t>
      </w:r>
      <w:r w:rsidRPr="00BB2F12">
        <w:rPr>
          <w:rFonts w:ascii="Times New Roman" w:eastAsia="Times New Roman" w:hAnsi="Times New Roman" w:cs="Times New Roman"/>
          <w:color w:val="000000"/>
          <w:sz w:val="24"/>
          <w:szCs w:val="24"/>
        </w:rPr>
        <w:br/>
        <w:t>• Основы безопасности жизнедеятельности, 11 класс/ Смирнов А.Т. Хренников Б.О., Гололобов Н.В., Льняная Л.И., Маслов М.В.; под ред. Егорова С.Н., Акционерное общество «Издательство «Просвещение»‌​</w:t>
      </w:r>
    </w:p>
    <w:p w:rsidR="00BB2F12" w:rsidRPr="00BB2F12" w:rsidRDefault="00BB2F12" w:rsidP="00BB2F12">
      <w:p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w:t>
      </w:r>
    </w:p>
    <w:p w:rsidR="00BB2F12" w:rsidRPr="00BB2F12" w:rsidRDefault="00BB2F12" w:rsidP="00BB2F12">
      <w:p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b/>
          <w:bCs/>
          <w:color w:val="000000"/>
          <w:sz w:val="24"/>
          <w:szCs w:val="24"/>
        </w:rPr>
        <w:t>МЕТОДИЧЕСКИЕ МАТЕРИАЛЫ ДЛЯ УЧИТЕЛЯ</w:t>
      </w:r>
    </w:p>
    <w:p w:rsidR="00BB2F12" w:rsidRPr="00BB2F12" w:rsidRDefault="00BB2F12" w:rsidP="00BB2F12">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 учебник «Основы безопасности жизнедеятельности» для 10 – 11 класса</w:t>
      </w:r>
      <w:proofErr w:type="gramStart"/>
      <w:r w:rsidRPr="00BB2F12">
        <w:rPr>
          <w:rFonts w:ascii="Times New Roman" w:eastAsia="Times New Roman" w:hAnsi="Times New Roman" w:cs="Times New Roman"/>
          <w:color w:val="000000"/>
          <w:sz w:val="24"/>
          <w:szCs w:val="24"/>
        </w:rPr>
        <w:t xml:space="preserve"> :</w:t>
      </w:r>
      <w:proofErr w:type="gramEnd"/>
      <w:r w:rsidRPr="00BB2F12">
        <w:rPr>
          <w:rFonts w:ascii="Times New Roman" w:eastAsia="Times New Roman" w:hAnsi="Times New Roman" w:cs="Times New Roman"/>
          <w:color w:val="000000"/>
          <w:sz w:val="24"/>
          <w:szCs w:val="24"/>
        </w:rPr>
        <w:t xml:space="preserve"> базовый уровень: учебник / </w:t>
      </w:r>
      <w:r w:rsidRPr="00BB2F12">
        <w:rPr>
          <w:rFonts w:ascii="Times New Roman" w:eastAsia="Times New Roman" w:hAnsi="Times New Roman" w:cs="Times New Roman"/>
          <w:color w:val="000000"/>
          <w:sz w:val="24"/>
          <w:szCs w:val="24"/>
        </w:rPr>
        <w:t>Смирнов А.Т., Хренников Б.О., Акционерное общество «Издательство «Просвещение»</w:t>
      </w:r>
    </w:p>
    <w:p w:rsidR="00BB2F12" w:rsidRPr="00BB2F12" w:rsidRDefault="00BB2F12" w:rsidP="00BB2F12">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Общевоинские уставы Вооруженных сил Российской Федерации;</w:t>
      </w:r>
    </w:p>
    <w:p w:rsidR="00BB2F12" w:rsidRPr="00BB2F12" w:rsidRDefault="00BB2F12" w:rsidP="00BB2F12">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 xml:space="preserve">Патриотическое воспитание и военно-профессиональная ориентация учащихся 10—11 классов / А. А. </w:t>
      </w:r>
      <w:proofErr w:type="spellStart"/>
      <w:r w:rsidRPr="00BB2F12">
        <w:rPr>
          <w:rFonts w:ascii="Times New Roman" w:eastAsia="Times New Roman" w:hAnsi="Times New Roman" w:cs="Times New Roman"/>
          <w:color w:val="000000"/>
          <w:sz w:val="24"/>
          <w:szCs w:val="24"/>
        </w:rPr>
        <w:t>Волокитин</w:t>
      </w:r>
      <w:proofErr w:type="gramStart"/>
      <w:r w:rsidRPr="00BB2F12">
        <w:rPr>
          <w:rFonts w:ascii="Times New Roman" w:eastAsia="Times New Roman" w:hAnsi="Times New Roman" w:cs="Times New Roman"/>
          <w:color w:val="000000"/>
          <w:sz w:val="24"/>
          <w:szCs w:val="24"/>
        </w:rPr>
        <w:t>,Н</w:t>
      </w:r>
      <w:proofErr w:type="spellEnd"/>
      <w:proofErr w:type="gramEnd"/>
      <w:r w:rsidRPr="00BB2F12">
        <w:rPr>
          <w:rFonts w:ascii="Times New Roman" w:eastAsia="Times New Roman" w:hAnsi="Times New Roman" w:cs="Times New Roman"/>
          <w:color w:val="000000"/>
          <w:sz w:val="24"/>
          <w:szCs w:val="24"/>
        </w:rPr>
        <w:t>. Н. Грачев, В. А. Жильцов и др. — М.: Дрофа.</w:t>
      </w:r>
    </w:p>
    <w:p w:rsidR="00BB2F12" w:rsidRPr="00BB2F12" w:rsidRDefault="00BB2F12" w:rsidP="00BB2F12">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Хромов Н. И. Методика проведения практических занятий по основам военной службы. 10—11 классы: учебно-методическое пособие. — М.: Дрофа.</w:t>
      </w:r>
    </w:p>
    <w:p w:rsidR="00BB2F12" w:rsidRDefault="00BB2F12" w:rsidP="00BB2F12">
      <w:pPr>
        <w:shd w:val="clear" w:color="auto" w:fill="FFFFFF"/>
        <w:spacing w:after="0" w:line="240" w:lineRule="auto"/>
        <w:rPr>
          <w:rFonts w:ascii="Times New Roman" w:eastAsia="Times New Roman" w:hAnsi="Times New Roman" w:cs="Times New Roman"/>
          <w:b/>
          <w:bCs/>
          <w:color w:val="000000"/>
          <w:sz w:val="24"/>
          <w:szCs w:val="24"/>
        </w:rPr>
      </w:pPr>
    </w:p>
    <w:p w:rsidR="00BB2F12" w:rsidRPr="00BB2F12" w:rsidRDefault="00BB2F12" w:rsidP="00BB2F12">
      <w:pPr>
        <w:shd w:val="clear" w:color="auto" w:fill="FFFFFF"/>
        <w:spacing w:after="0" w:line="240" w:lineRule="auto"/>
        <w:rPr>
          <w:rFonts w:ascii="Times New Roman" w:eastAsia="Times New Roman" w:hAnsi="Times New Roman" w:cs="Times New Roman"/>
          <w:color w:val="000000"/>
          <w:sz w:val="24"/>
          <w:szCs w:val="24"/>
        </w:rPr>
      </w:pPr>
      <w:bookmarkStart w:id="10" w:name="_GoBack"/>
      <w:bookmarkEnd w:id="10"/>
      <w:r w:rsidRPr="00BB2F12">
        <w:rPr>
          <w:rFonts w:ascii="Times New Roman" w:eastAsia="Times New Roman" w:hAnsi="Times New Roman" w:cs="Times New Roman"/>
          <w:b/>
          <w:bCs/>
          <w:color w:val="000000"/>
          <w:sz w:val="24"/>
          <w:szCs w:val="24"/>
        </w:rPr>
        <w:t>ЦИФРОВЫЕ ОБРАЗОВАТЕЛЬНЫЕ РЕСУРСЫ И РЕСУРСЫ СЕТИ ИНТЕРНЕТ</w:t>
      </w:r>
    </w:p>
    <w:p w:rsidR="00BB2F12" w:rsidRPr="00BB2F12" w:rsidRDefault="00BB2F12" w:rsidP="00BB2F12">
      <w:pPr>
        <w:shd w:val="clear" w:color="auto" w:fill="FFFFFF"/>
        <w:spacing w:after="0" w:line="240" w:lineRule="auto"/>
        <w:rPr>
          <w:rFonts w:ascii="Times New Roman" w:eastAsia="Times New Roman" w:hAnsi="Times New Roman" w:cs="Times New Roman"/>
          <w:color w:val="000000"/>
          <w:sz w:val="24"/>
          <w:szCs w:val="24"/>
        </w:rPr>
      </w:pPr>
      <w:r>
        <w:rPr>
          <w:rFonts w:ascii="Arial" w:eastAsia="Times New Roman" w:hAnsi="Arial" w:cs="Arial"/>
          <w:color w:val="000000"/>
          <w:sz w:val="21"/>
          <w:szCs w:val="21"/>
        </w:rPr>
        <w:t>​​</w:t>
      </w:r>
    </w:p>
    <w:tbl>
      <w:tblPr>
        <w:tblW w:w="15121" w:type="dxa"/>
        <w:tblInd w:w="-142" w:type="dxa"/>
        <w:shd w:val="clear" w:color="auto" w:fill="FFFFFF"/>
        <w:tblCellMar>
          <w:top w:w="120" w:type="dxa"/>
          <w:left w:w="120" w:type="dxa"/>
          <w:bottom w:w="120" w:type="dxa"/>
          <w:right w:w="120" w:type="dxa"/>
        </w:tblCellMar>
        <w:tblLook w:val="04A0" w:firstRow="1" w:lastRow="0" w:firstColumn="1" w:lastColumn="0" w:noHBand="0" w:noVBand="1"/>
      </w:tblPr>
      <w:tblGrid>
        <w:gridCol w:w="10207"/>
        <w:gridCol w:w="4914"/>
      </w:tblGrid>
      <w:tr w:rsidR="00BB2F12" w:rsidRPr="00BB2F12" w:rsidTr="00BB2F12">
        <w:trPr>
          <w:trHeight w:val="165"/>
        </w:trPr>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b/>
                <w:bCs/>
                <w:color w:val="000000"/>
                <w:sz w:val="24"/>
                <w:szCs w:val="24"/>
              </w:rPr>
              <w:t>Название сайта</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jc w:val="center"/>
              <w:rPr>
                <w:rFonts w:ascii="Times New Roman" w:eastAsia="Times New Roman" w:hAnsi="Times New Roman" w:cs="Times New Roman"/>
                <w:color w:val="000000"/>
                <w:sz w:val="24"/>
                <w:szCs w:val="24"/>
              </w:rPr>
            </w:pPr>
            <w:r w:rsidRPr="00BB2F12">
              <w:rPr>
                <w:rFonts w:ascii="Times New Roman" w:eastAsia="Times New Roman" w:hAnsi="Times New Roman" w:cs="Times New Roman"/>
                <w:b/>
                <w:bCs/>
                <w:color w:val="000000"/>
                <w:sz w:val="24"/>
                <w:szCs w:val="24"/>
              </w:rPr>
              <w:t>Электронный адрес</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Министерство внутренних дел РФ</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http://www.mvd.ru</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МЧС России</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http://www.emercom.gov.ru</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Министерство обороны РФ</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http://www.mil.ru</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Фестиваль педагогический идей «Открытый урок» (издательский дом  «1 сентября»)</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http://festival.1september.ru</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Энциклопедия безопасности</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http://www.opasno.net</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Личная безопасность</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http://personal-safety.redut-7.ru</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 xml:space="preserve">Образовательные ресурсы </w:t>
            </w:r>
            <w:proofErr w:type="gramStart"/>
            <w:r w:rsidRPr="00BB2F12">
              <w:rPr>
                <w:rFonts w:ascii="Times New Roman" w:eastAsia="Times New Roman" w:hAnsi="Times New Roman" w:cs="Times New Roman"/>
                <w:color w:val="000000"/>
                <w:sz w:val="24"/>
                <w:szCs w:val="24"/>
              </w:rPr>
              <w:t>Интернета-Безопасность</w:t>
            </w:r>
            <w:proofErr w:type="gramEnd"/>
            <w:r w:rsidRPr="00BB2F12">
              <w:rPr>
                <w:rFonts w:ascii="Times New Roman" w:eastAsia="Times New Roman" w:hAnsi="Times New Roman" w:cs="Times New Roman"/>
                <w:color w:val="000000"/>
                <w:sz w:val="24"/>
                <w:szCs w:val="24"/>
              </w:rPr>
              <w:t xml:space="preserve"> жизнедеятельности</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http://www.alleng.ru</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Безопасность. Образование. Человек. Информационный портал ОБЖ и БЖД: Всё о безопасности жизнедеятельности</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u w:val="single"/>
              </w:rPr>
              <w:t>http://www.bezopasnost.edu66.ru</w:t>
            </w:r>
          </w:p>
        </w:tc>
      </w:tr>
      <w:tr w:rsidR="00BB2F12" w:rsidRPr="00BB2F12" w:rsidTr="00BB2F12">
        <w:tc>
          <w:tcPr>
            <w:tcW w:w="10207"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Безопасность и выживание в экстремальных ситуациях</w:t>
            </w:r>
          </w:p>
        </w:tc>
        <w:tc>
          <w:tcPr>
            <w:tcW w:w="4914" w:type="dxa"/>
            <w:shd w:val="clear" w:color="auto" w:fill="FFFFFF"/>
            <w:tcMar>
              <w:top w:w="0" w:type="dxa"/>
              <w:left w:w="0" w:type="dxa"/>
              <w:bottom w:w="0" w:type="dxa"/>
              <w:right w:w="0" w:type="dxa"/>
            </w:tcMar>
            <w:hideMark/>
          </w:tcPr>
          <w:p w:rsidR="00BB2F12" w:rsidRPr="00BB2F12" w:rsidRDefault="00BB2F12" w:rsidP="00BB2F12">
            <w:pPr>
              <w:spacing w:after="0" w:line="240" w:lineRule="auto"/>
              <w:rPr>
                <w:rFonts w:ascii="Times New Roman" w:eastAsia="Times New Roman" w:hAnsi="Times New Roman" w:cs="Times New Roman"/>
                <w:color w:val="000000"/>
                <w:sz w:val="24"/>
                <w:szCs w:val="24"/>
              </w:rPr>
            </w:pPr>
            <w:r w:rsidRPr="00BB2F12">
              <w:rPr>
                <w:rFonts w:ascii="Times New Roman" w:eastAsia="Times New Roman" w:hAnsi="Times New Roman" w:cs="Times New Roman"/>
                <w:color w:val="000000"/>
                <w:sz w:val="24"/>
                <w:szCs w:val="24"/>
              </w:rPr>
              <w:t>http://</w:t>
            </w:r>
            <w:r w:rsidRPr="00BB2F12">
              <w:rPr>
                <w:rFonts w:ascii="Times New Roman" w:eastAsia="Times New Roman" w:hAnsi="Times New Roman" w:cs="Times New Roman"/>
                <w:color w:val="000000"/>
                <w:sz w:val="24"/>
                <w:szCs w:val="24"/>
                <w:u w:val="single"/>
              </w:rPr>
              <w:t>www.hardtime.ru</w:t>
            </w:r>
          </w:p>
        </w:tc>
      </w:tr>
    </w:tbl>
    <w:p w:rsidR="0016247F" w:rsidRDefault="0016247F" w:rsidP="0016247F">
      <w:pPr>
        <w:sectPr w:rsidR="0016247F" w:rsidSect="00BB2F12">
          <w:pgSz w:w="16383" w:h="11906" w:orient="landscape"/>
          <w:pgMar w:top="1134" w:right="850" w:bottom="1134" w:left="993" w:header="720" w:footer="720" w:gutter="0"/>
          <w:cols w:space="720"/>
        </w:sectPr>
      </w:pPr>
    </w:p>
    <w:bookmarkEnd w:id="8"/>
    <w:bookmarkEnd w:id="9"/>
    <w:p w:rsidR="00A6611D" w:rsidRDefault="00A6611D" w:rsidP="0016247F"/>
    <w:sectPr w:rsidR="00A6611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82299"/>
    <w:multiLevelType w:val="multilevel"/>
    <w:tmpl w:val="2156550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28105E"/>
    <w:multiLevelType w:val="multilevel"/>
    <w:tmpl w:val="1E5033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C76143"/>
    <w:multiLevelType w:val="multilevel"/>
    <w:tmpl w:val="46B29A8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13246F"/>
    <w:multiLevelType w:val="multilevel"/>
    <w:tmpl w:val="D67626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17601C"/>
    <w:multiLevelType w:val="multilevel"/>
    <w:tmpl w:val="DE5635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3A48A1"/>
    <w:multiLevelType w:val="multilevel"/>
    <w:tmpl w:val="3B7A36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1D771C"/>
    <w:multiLevelType w:val="multilevel"/>
    <w:tmpl w:val="70F4CFB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371334"/>
    <w:multiLevelType w:val="multilevel"/>
    <w:tmpl w:val="EAFED9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27C4846"/>
    <w:multiLevelType w:val="multilevel"/>
    <w:tmpl w:val="BBA2B71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F54B6A"/>
    <w:multiLevelType w:val="multilevel"/>
    <w:tmpl w:val="D67605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1221B7"/>
    <w:multiLevelType w:val="multilevel"/>
    <w:tmpl w:val="3856BB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144A75"/>
    <w:multiLevelType w:val="multilevel"/>
    <w:tmpl w:val="54A4A0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03100F"/>
    <w:multiLevelType w:val="multilevel"/>
    <w:tmpl w:val="91E8DE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E24158"/>
    <w:multiLevelType w:val="multilevel"/>
    <w:tmpl w:val="1DC2F2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FC33C3"/>
    <w:multiLevelType w:val="multilevel"/>
    <w:tmpl w:val="1306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A44D80"/>
    <w:multiLevelType w:val="multilevel"/>
    <w:tmpl w:val="DE68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B6360"/>
    <w:multiLevelType w:val="multilevel"/>
    <w:tmpl w:val="33C0B05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1F4C39"/>
    <w:multiLevelType w:val="multilevel"/>
    <w:tmpl w:val="C9D2FD4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DB343F"/>
    <w:multiLevelType w:val="multilevel"/>
    <w:tmpl w:val="411AD5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F23A80"/>
    <w:multiLevelType w:val="multilevel"/>
    <w:tmpl w:val="026AF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12"/>
  </w:num>
  <w:num w:numId="4">
    <w:abstractNumId w:val="0"/>
  </w:num>
  <w:num w:numId="5">
    <w:abstractNumId w:val="10"/>
  </w:num>
  <w:num w:numId="6">
    <w:abstractNumId w:val="6"/>
  </w:num>
  <w:num w:numId="7">
    <w:abstractNumId w:val="11"/>
  </w:num>
  <w:num w:numId="8">
    <w:abstractNumId w:val="5"/>
  </w:num>
  <w:num w:numId="9">
    <w:abstractNumId w:val="13"/>
  </w:num>
  <w:num w:numId="10">
    <w:abstractNumId w:val="8"/>
  </w:num>
  <w:num w:numId="11">
    <w:abstractNumId w:val="7"/>
  </w:num>
  <w:num w:numId="12">
    <w:abstractNumId w:val="2"/>
  </w:num>
  <w:num w:numId="13">
    <w:abstractNumId w:val="3"/>
  </w:num>
  <w:num w:numId="14">
    <w:abstractNumId w:val="1"/>
  </w:num>
  <w:num w:numId="15">
    <w:abstractNumId w:val="16"/>
  </w:num>
  <w:num w:numId="16">
    <w:abstractNumId w:val="9"/>
  </w:num>
  <w:num w:numId="17">
    <w:abstractNumId w:val="17"/>
  </w:num>
  <w:num w:numId="18">
    <w:abstractNumId w:val="14"/>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992"/>
    <w:rsid w:val="0016247F"/>
    <w:rsid w:val="00230A5D"/>
    <w:rsid w:val="00404992"/>
    <w:rsid w:val="00A6611D"/>
    <w:rsid w:val="00BB2F12"/>
    <w:rsid w:val="00F12499"/>
    <w:rsid w:val="00F97BDD"/>
    <w:rsid w:val="00FA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30A5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30A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30A5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30A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14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590" TargetMode="External"/><Relationship Id="rId21" Type="http://schemas.openxmlformats.org/officeDocument/2006/relationships/hyperlink" Target="https://m.edsoo.ru/7f41b590" TargetMode="External"/><Relationship Id="rId42" Type="http://schemas.openxmlformats.org/officeDocument/2006/relationships/hyperlink" Target="https://m.edsoo.ru/7f41b590" TargetMode="External"/><Relationship Id="rId47" Type="http://schemas.openxmlformats.org/officeDocument/2006/relationships/hyperlink" Target="https://m.edsoo.ru/7f41b590" TargetMode="External"/><Relationship Id="rId63" Type="http://schemas.openxmlformats.org/officeDocument/2006/relationships/hyperlink" Target="https://m.edsoo.ru/7f41b590" TargetMode="External"/><Relationship Id="rId68" Type="http://schemas.openxmlformats.org/officeDocument/2006/relationships/hyperlink" Target="https://m.edsoo.ru/7f41b590" TargetMode="External"/><Relationship Id="rId84" Type="http://schemas.openxmlformats.org/officeDocument/2006/relationships/fontTable" Target="fontTable.xml"/><Relationship Id="rId16" Type="http://schemas.openxmlformats.org/officeDocument/2006/relationships/hyperlink" Target="https://m.edsoo.ru/7f41b590" TargetMode="External"/><Relationship Id="rId11" Type="http://schemas.openxmlformats.org/officeDocument/2006/relationships/hyperlink" Target="https://m.edsoo.ru/7f41b590" TargetMode="External"/><Relationship Id="rId32" Type="http://schemas.openxmlformats.org/officeDocument/2006/relationships/hyperlink" Target="https://m.edsoo.ru/7f41b590" TargetMode="External"/><Relationship Id="rId37" Type="http://schemas.openxmlformats.org/officeDocument/2006/relationships/hyperlink" Target="https://m.edsoo.ru/7f41b590" TargetMode="External"/><Relationship Id="rId53" Type="http://schemas.openxmlformats.org/officeDocument/2006/relationships/hyperlink" Target="https://m.edsoo.ru/7f41b590" TargetMode="External"/><Relationship Id="rId58" Type="http://schemas.openxmlformats.org/officeDocument/2006/relationships/hyperlink" Target="https://m.edsoo.ru/7f41b590" TargetMode="External"/><Relationship Id="rId74" Type="http://schemas.openxmlformats.org/officeDocument/2006/relationships/hyperlink" Target="https://m.edsoo.ru/7f41b590" TargetMode="External"/><Relationship Id="rId79" Type="http://schemas.openxmlformats.org/officeDocument/2006/relationships/hyperlink" Target="https://m.edsoo.ru/7f41b590" TargetMode="External"/><Relationship Id="rId5" Type="http://schemas.openxmlformats.org/officeDocument/2006/relationships/webSettings" Target="webSettings.xml"/><Relationship Id="rId19" Type="http://schemas.openxmlformats.org/officeDocument/2006/relationships/hyperlink" Target="https://m.edsoo.ru/7f41b590"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7f41b590" TargetMode="External"/><Relationship Id="rId30" Type="http://schemas.openxmlformats.org/officeDocument/2006/relationships/hyperlink" Target="https://m.edsoo.ru/7f41b590" TargetMode="External"/><Relationship Id="rId35" Type="http://schemas.openxmlformats.org/officeDocument/2006/relationships/hyperlink" Target="https://m.edsoo.ru/7f41b590" TargetMode="External"/><Relationship Id="rId43" Type="http://schemas.openxmlformats.org/officeDocument/2006/relationships/hyperlink" Target="https://m.edsoo.ru/7f41b590" TargetMode="External"/><Relationship Id="rId48" Type="http://schemas.openxmlformats.org/officeDocument/2006/relationships/hyperlink" Target="https://m.edsoo.ru/7f41b590" TargetMode="External"/><Relationship Id="rId56" Type="http://schemas.openxmlformats.org/officeDocument/2006/relationships/hyperlink" Target="https://m.edsoo.ru/7f41b590" TargetMode="External"/><Relationship Id="rId64" Type="http://schemas.openxmlformats.org/officeDocument/2006/relationships/hyperlink" Target="https://m.edsoo.ru/7f41b590" TargetMode="External"/><Relationship Id="rId69" Type="http://schemas.openxmlformats.org/officeDocument/2006/relationships/hyperlink" Target="https://m.edsoo.ru/7f41b590" TargetMode="External"/><Relationship Id="rId77" Type="http://schemas.openxmlformats.org/officeDocument/2006/relationships/hyperlink" Target="https://m.edsoo.ru/7f41b590" TargetMode="External"/><Relationship Id="rId8" Type="http://schemas.openxmlformats.org/officeDocument/2006/relationships/hyperlink" Target="https://m.edsoo.ru/7f41b590" TargetMode="External"/><Relationship Id="rId51" Type="http://schemas.openxmlformats.org/officeDocument/2006/relationships/hyperlink" Target="https://m.edsoo.ru/7f41b590" TargetMode="External"/><Relationship Id="rId72" Type="http://schemas.openxmlformats.org/officeDocument/2006/relationships/hyperlink" Target="https://m.edsoo.ru/7f41b590" TargetMode="External"/><Relationship Id="rId80" Type="http://schemas.openxmlformats.org/officeDocument/2006/relationships/hyperlink" Target="https://m.edsoo.ru/7f41b590"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b590" TargetMode="External"/><Relationship Id="rId17" Type="http://schemas.openxmlformats.org/officeDocument/2006/relationships/hyperlink" Target="https://m.edsoo.ru/7f41b590" TargetMode="External"/><Relationship Id="rId25" Type="http://schemas.openxmlformats.org/officeDocument/2006/relationships/hyperlink" Target="https://m.edsoo.ru/7f41b590" TargetMode="External"/><Relationship Id="rId33" Type="http://schemas.openxmlformats.org/officeDocument/2006/relationships/hyperlink" Target="https://m.edsoo.ru/7f41b590" TargetMode="External"/><Relationship Id="rId38" Type="http://schemas.openxmlformats.org/officeDocument/2006/relationships/hyperlink" Target="https://m.edsoo.ru/7f41b590" TargetMode="External"/><Relationship Id="rId46" Type="http://schemas.openxmlformats.org/officeDocument/2006/relationships/hyperlink" Target="https://m.edsoo.ru/7f41b590" TargetMode="External"/><Relationship Id="rId59" Type="http://schemas.openxmlformats.org/officeDocument/2006/relationships/hyperlink" Target="https://m.edsoo.ru/7f41b590" TargetMode="External"/><Relationship Id="rId67" Type="http://schemas.openxmlformats.org/officeDocument/2006/relationships/hyperlink" Target="https://m.edsoo.ru/7f41b590" TargetMode="External"/><Relationship Id="rId20" Type="http://schemas.openxmlformats.org/officeDocument/2006/relationships/hyperlink" Target="https://m.edsoo.ru/7f41b590" TargetMode="External"/><Relationship Id="rId41" Type="http://schemas.openxmlformats.org/officeDocument/2006/relationships/hyperlink" Target="https://m.edsoo.ru/7f41b590" TargetMode="External"/><Relationship Id="rId54" Type="http://schemas.openxmlformats.org/officeDocument/2006/relationships/hyperlink" Target="https://m.edsoo.ru/7f41b590" TargetMode="External"/><Relationship Id="rId62" Type="http://schemas.openxmlformats.org/officeDocument/2006/relationships/hyperlink" Target="https://m.edsoo.ru/7f41b590" TargetMode="External"/><Relationship Id="rId70" Type="http://schemas.openxmlformats.org/officeDocument/2006/relationships/hyperlink" Target="https://m.edsoo.ru/7f41b590" TargetMode="External"/><Relationship Id="rId75" Type="http://schemas.openxmlformats.org/officeDocument/2006/relationships/hyperlink" Target="https://m.edsoo.ru/7f41b590" TargetMode="External"/><Relationship Id="rId83"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hyperlink" Target="https://m.edsoo.ru/7f41b590"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7f41b590" TargetMode="External"/><Relationship Id="rId36" Type="http://schemas.openxmlformats.org/officeDocument/2006/relationships/hyperlink" Target="https://m.edsoo.ru/7f41b590" TargetMode="External"/><Relationship Id="rId49" Type="http://schemas.openxmlformats.org/officeDocument/2006/relationships/hyperlink" Target="https://m.edsoo.ru/7f41b590" TargetMode="External"/><Relationship Id="rId57" Type="http://schemas.openxmlformats.org/officeDocument/2006/relationships/hyperlink" Target="https://m.edsoo.ru/7f41b590" TargetMode="External"/><Relationship Id="rId10" Type="http://schemas.openxmlformats.org/officeDocument/2006/relationships/hyperlink" Target="https://m.edsoo.ru/7f41b590" TargetMode="External"/><Relationship Id="rId31" Type="http://schemas.openxmlformats.org/officeDocument/2006/relationships/hyperlink" Target="https://m.edsoo.ru/7f41b590" TargetMode="External"/><Relationship Id="rId44" Type="http://schemas.openxmlformats.org/officeDocument/2006/relationships/hyperlink" Target="https://m.edsoo.ru/7f41b590" TargetMode="External"/><Relationship Id="rId52" Type="http://schemas.openxmlformats.org/officeDocument/2006/relationships/hyperlink" Target="https://m.edsoo.ru/7f41b590" TargetMode="External"/><Relationship Id="rId60" Type="http://schemas.openxmlformats.org/officeDocument/2006/relationships/hyperlink" Target="https://m.edsoo.ru/7f41b590" TargetMode="External"/><Relationship Id="rId65" Type="http://schemas.openxmlformats.org/officeDocument/2006/relationships/hyperlink" Target="https://m.edsoo.ru/7f41b590" TargetMode="External"/><Relationship Id="rId73" Type="http://schemas.openxmlformats.org/officeDocument/2006/relationships/hyperlink" Target="https://m.edsoo.ru/7f41b590" TargetMode="External"/><Relationship Id="rId78" Type="http://schemas.openxmlformats.org/officeDocument/2006/relationships/hyperlink" Target="https://m.edsoo.ru/7f41b590" TargetMode="External"/><Relationship Id="rId81" Type="http://schemas.openxmlformats.org/officeDocument/2006/relationships/hyperlink" Target="https://m.edsoo.ru/7f41b590" TargetMode="External"/><Relationship Id="rId4" Type="http://schemas.openxmlformats.org/officeDocument/2006/relationships/settings" Target="settings.xml"/><Relationship Id="rId9" Type="http://schemas.openxmlformats.org/officeDocument/2006/relationships/hyperlink" Target="https://m.edsoo.ru/7f41b590" TargetMode="External"/><Relationship Id="rId13" Type="http://schemas.openxmlformats.org/officeDocument/2006/relationships/hyperlink" Target="https://m.edsoo.ru/7f41b590" TargetMode="External"/><Relationship Id="rId18" Type="http://schemas.openxmlformats.org/officeDocument/2006/relationships/hyperlink" Target="https://m.edsoo.ru/7f41b590" TargetMode="External"/><Relationship Id="rId39" Type="http://schemas.openxmlformats.org/officeDocument/2006/relationships/hyperlink" Target="https://m.edsoo.ru/7f41b590" TargetMode="External"/><Relationship Id="rId34" Type="http://schemas.openxmlformats.org/officeDocument/2006/relationships/hyperlink" Target="https://m.edsoo.ru/7f41b590" TargetMode="External"/><Relationship Id="rId50" Type="http://schemas.openxmlformats.org/officeDocument/2006/relationships/hyperlink" Target="https://m.edsoo.ru/7f41b590" TargetMode="External"/><Relationship Id="rId55" Type="http://schemas.openxmlformats.org/officeDocument/2006/relationships/hyperlink" Target="https://m.edsoo.ru/7f41b590" TargetMode="External"/><Relationship Id="rId76" Type="http://schemas.openxmlformats.org/officeDocument/2006/relationships/hyperlink" Target="https://m.edsoo.ru/7f41b590" TargetMode="External"/><Relationship Id="rId7" Type="http://schemas.openxmlformats.org/officeDocument/2006/relationships/hyperlink" Target="https://m.edsoo.ru/7f41b590" TargetMode="External"/><Relationship Id="rId71" Type="http://schemas.openxmlformats.org/officeDocument/2006/relationships/hyperlink" Target="https://m.edsoo.ru/7f41b590" TargetMode="External"/><Relationship Id="rId2" Type="http://schemas.openxmlformats.org/officeDocument/2006/relationships/styles" Target="styles.xml"/><Relationship Id="rId29" Type="http://schemas.openxmlformats.org/officeDocument/2006/relationships/hyperlink" Target="https://m.edsoo.ru/7f41b590" TargetMode="External"/><Relationship Id="rId24" Type="http://schemas.openxmlformats.org/officeDocument/2006/relationships/hyperlink" Target="https://m.edsoo.ru/7f41b590" TargetMode="External"/><Relationship Id="rId40" Type="http://schemas.openxmlformats.org/officeDocument/2006/relationships/hyperlink" Target="https://m.edsoo.ru/7f41b590" TargetMode="External"/><Relationship Id="rId45" Type="http://schemas.openxmlformats.org/officeDocument/2006/relationships/hyperlink" Target="https://m.edsoo.ru/7f41b590" TargetMode="External"/><Relationship Id="rId66" Type="http://schemas.openxmlformats.org/officeDocument/2006/relationships/hyperlink" Target="https://m.edsoo.ru/7f41b590" TargetMode="External"/><Relationship Id="rId61" Type="http://schemas.openxmlformats.org/officeDocument/2006/relationships/hyperlink" Target="https://m.edsoo.ru/7f41b590" TargetMode="External"/><Relationship Id="rId82"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29</Pages>
  <Words>8119</Words>
  <Characters>46280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Biblioteka</cp:lastModifiedBy>
  <cp:revision>6</cp:revision>
  <cp:lastPrinted>2023-09-24T12:36:00Z</cp:lastPrinted>
  <dcterms:created xsi:type="dcterms:W3CDTF">2023-09-24T07:11:00Z</dcterms:created>
  <dcterms:modified xsi:type="dcterms:W3CDTF">2023-09-24T12:47:00Z</dcterms:modified>
</cp:coreProperties>
</file>