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A45" w:rsidRDefault="00E77A45" w:rsidP="00E77A45">
      <w:pPr>
        <w:spacing w:after="0" w:line="408" w:lineRule="auto"/>
        <w:ind w:left="120"/>
        <w:rPr>
          <w:rFonts w:ascii="Times New Roman" w:hAnsi="Times New Roman"/>
          <w:b/>
          <w:color w:val="000000"/>
          <w:sz w:val="28"/>
          <w:lang w:val="ru-RU"/>
        </w:rPr>
      </w:pPr>
      <w:bookmarkStart w:id="0" w:name="block-25215440"/>
      <w:r>
        <w:rPr>
          <w:rFonts w:ascii="Times New Roman" w:hAnsi="Times New Roman"/>
          <w:b/>
          <w:noProof/>
          <w:color w:val="000000"/>
          <w:sz w:val="28"/>
          <w:lang w:val="ru-RU" w:eastAsia="ru-RU"/>
        </w:rPr>
        <w:drawing>
          <wp:inline distT="0" distB="0" distL="0" distR="0">
            <wp:extent cx="5940425" cy="8472308"/>
            <wp:effectExtent l="0" t="0" r="0" b="0"/>
            <wp:docPr id="1" name="Рисунок 1" descr="C:\Users\Секретарь\Desktop\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2308"/>
                    </a:xfrm>
                    <a:prstGeom prst="rect">
                      <a:avLst/>
                    </a:prstGeom>
                    <a:noFill/>
                    <a:ln>
                      <a:noFill/>
                    </a:ln>
                  </pic:spPr>
                </pic:pic>
              </a:graphicData>
            </a:graphic>
          </wp:inline>
        </w:drawing>
      </w:r>
    </w:p>
    <w:p w:rsidR="00FE5E5A" w:rsidRPr="004E2117" w:rsidRDefault="00FE5E5A">
      <w:pPr>
        <w:rPr>
          <w:lang w:val="ru-RU"/>
        </w:rPr>
        <w:sectPr w:rsidR="00FE5E5A" w:rsidRPr="004E2117">
          <w:pgSz w:w="11906" w:h="16383"/>
          <w:pgMar w:top="1134" w:right="850" w:bottom="1134" w:left="1701" w:header="720" w:footer="720" w:gutter="0"/>
          <w:cols w:space="720"/>
        </w:sectPr>
      </w:pPr>
      <w:bookmarkStart w:id="1" w:name="_GoBack"/>
      <w:bookmarkEnd w:id="1"/>
    </w:p>
    <w:p w:rsidR="00FE5E5A" w:rsidRPr="004E2117" w:rsidRDefault="00F52C12">
      <w:pPr>
        <w:spacing w:after="0" w:line="264" w:lineRule="auto"/>
        <w:ind w:left="120"/>
        <w:jc w:val="both"/>
        <w:rPr>
          <w:lang w:val="ru-RU"/>
        </w:rPr>
      </w:pPr>
      <w:bookmarkStart w:id="2" w:name="block-25215443"/>
      <w:bookmarkEnd w:id="0"/>
      <w:r w:rsidRPr="004E2117">
        <w:rPr>
          <w:rFonts w:ascii="Times New Roman" w:hAnsi="Times New Roman"/>
          <w:b/>
          <w:color w:val="000000"/>
          <w:sz w:val="28"/>
          <w:lang w:val="ru-RU"/>
        </w:rPr>
        <w:lastRenderedPageBreak/>
        <w:t>ПОЯСНИТЕЛЬНАЯ ЗАПИСКА</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FE5E5A" w:rsidRPr="004E2117" w:rsidRDefault="00FE5E5A">
      <w:pPr>
        <w:spacing w:after="0" w:line="264" w:lineRule="auto"/>
        <w:ind w:left="120"/>
        <w:jc w:val="both"/>
        <w:rPr>
          <w:lang w:val="ru-RU"/>
        </w:rPr>
      </w:pPr>
    </w:p>
    <w:p w:rsidR="00FE5E5A" w:rsidRPr="004E2117" w:rsidRDefault="00F52C12">
      <w:pPr>
        <w:spacing w:after="0" w:line="264" w:lineRule="auto"/>
        <w:ind w:left="120"/>
        <w:jc w:val="both"/>
        <w:rPr>
          <w:lang w:val="ru-RU"/>
        </w:rPr>
      </w:pPr>
      <w:r w:rsidRPr="004E2117">
        <w:rPr>
          <w:rFonts w:ascii="Times New Roman" w:hAnsi="Times New Roman"/>
          <w:b/>
          <w:color w:val="000000"/>
          <w:sz w:val="28"/>
          <w:lang w:val="ru-RU"/>
        </w:rPr>
        <w:t>ОБЩАЯ ХАРАКТЕРИСТИКА УЧЕБНОГО ПРЕДМЕТА «РУССКИЙ ЯЗЫК»</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E5E5A" w:rsidRPr="004E2117" w:rsidRDefault="00F52C12">
      <w:pPr>
        <w:spacing w:after="0" w:line="264" w:lineRule="auto"/>
        <w:ind w:firstLine="600"/>
        <w:jc w:val="both"/>
        <w:rPr>
          <w:lang w:val="ru-RU"/>
        </w:rPr>
      </w:pPr>
      <w:r w:rsidRPr="004E2117">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4E2117">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В содержании программы выделяются три сквозные линии: «Язык и речь. </w:t>
      </w:r>
      <w:r w:rsidRPr="0008564F">
        <w:rPr>
          <w:rFonts w:ascii="Times New Roman" w:hAnsi="Times New Roman"/>
          <w:color w:val="000000"/>
          <w:sz w:val="28"/>
          <w:lang w:val="ru-RU"/>
        </w:rPr>
        <w:t xml:space="preserve">Культура речи», «Речь. Речевое общение. </w:t>
      </w:r>
      <w:r w:rsidRPr="004E2117">
        <w:rPr>
          <w:rFonts w:ascii="Times New Roman" w:hAnsi="Times New Roman"/>
          <w:color w:val="000000"/>
          <w:sz w:val="28"/>
          <w:lang w:val="ru-RU"/>
        </w:rPr>
        <w:t>Текст», «Функциональная стилистика. Культура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E5E5A" w:rsidRPr="004E2117" w:rsidRDefault="00FE5E5A">
      <w:pPr>
        <w:spacing w:after="0" w:line="264" w:lineRule="auto"/>
        <w:ind w:left="120"/>
        <w:jc w:val="both"/>
        <w:rPr>
          <w:lang w:val="ru-RU"/>
        </w:rPr>
      </w:pPr>
    </w:p>
    <w:p w:rsidR="00FE5E5A" w:rsidRPr="004E2117" w:rsidRDefault="00F52C12">
      <w:pPr>
        <w:spacing w:after="0" w:line="264" w:lineRule="auto"/>
        <w:ind w:left="120"/>
        <w:jc w:val="both"/>
        <w:rPr>
          <w:lang w:val="ru-RU"/>
        </w:rPr>
      </w:pPr>
      <w:r w:rsidRPr="004E2117">
        <w:rPr>
          <w:rFonts w:ascii="Times New Roman" w:hAnsi="Times New Roman"/>
          <w:b/>
          <w:color w:val="000000"/>
          <w:sz w:val="28"/>
          <w:lang w:val="ru-RU"/>
        </w:rPr>
        <w:t>ЦЕЛИ ИЗУЧЕНИЯ УЧЕБНОГО ПРЕДМЕТА «РУССКИЙ ЯЗЫК»</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Изучение русского языка направлено на достижение следующих целей:</w:t>
      </w:r>
    </w:p>
    <w:p w:rsidR="00FE5E5A" w:rsidRPr="004E2117" w:rsidRDefault="00F52C12">
      <w:pPr>
        <w:numPr>
          <w:ilvl w:val="0"/>
          <w:numId w:val="1"/>
        </w:numPr>
        <w:spacing w:after="0" w:line="264" w:lineRule="auto"/>
        <w:jc w:val="both"/>
        <w:rPr>
          <w:lang w:val="ru-RU"/>
        </w:rPr>
      </w:pPr>
      <w:r w:rsidRPr="004E2117">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4E2117">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FE5E5A" w:rsidRPr="004E2117" w:rsidRDefault="00F52C12">
      <w:pPr>
        <w:numPr>
          <w:ilvl w:val="0"/>
          <w:numId w:val="1"/>
        </w:numPr>
        <w:spacing w:after="0" w:line="264" w:lineRule="auto"/>
        <w:jc w:val="both"/>
        <w:rPr>
          <w:lang w:val="ru-RU"/>
        </w:rPr>
      </w:pPr>
      <w:r w:rsidRPr="004E2117">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E5E5A" w:rsidRPr="004E2117" w:rsidRDefault="00F52C12">
      <w:pPr>
        <w:numPr>
          <w:ilvl w:val="0"/>
          <w:numId w:val="1"/>
        </w:numPr>
        <w:spacing w:after="0" w:line="264" w:lineRule="auto"/>
        <w:jc w:val="both"/>
        <w:rPr>
          <w:lang w:val="ru-RU"/>
        </w:rPr>
      </w:pPr>
      <w:r w:rsidRPr="004E2117">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E5E5A" w:rsidRPr="004E2117" w:rsidRDefault="00F52C12">
      <w:pPr>
        <w:numPr>
          <w:ilvl w:val="0"/>
          <w:numId w:val="1"/>
        </w:numPr>
        <w:spacing w:after="0" w:line="264" w:lineRule="auto"/>
        <w:jc w:val="both"/>
        <w:rPr>
          <w:lang w:val="ru-RU"/>
        </w:rPr>
      </w:pPr>
      <w:r w:rsidRPr="004E2117">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FE5E5A" w:rsidRPr="004E2117" w:rsidRDefault="00F52C12">
      <w:pPr>
        <w:numPr>
          <w:ilvl w:val="0"/>
          <w:numId w:val="1"/>
        </w:numPr>
        <w:spacing w:after="0" w:line="264" w:lineRule="auto"/>
        <w:jc w:val="both"/>
        <w:rPr>
          <w:lang w:val="ru-RU"/>
        </w:rPr>
      </w:pPr>
      <w:r w:rsidRPr="004E2117">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E5E5A" w:rsidRPr="004E2117" w:rsidRDefault="00F52C12">
      <w:pPr>
        <w:numPr>
          <w:ilvl w:val="0"/>
          <w:numId w:val="1"/>
        </w:numPr>
        <w:spacing w:after="0" w:line="264" w:lineRule="auto"/>
        <w:jc w:val="both"/>
        <w:rPr>
          <w:lang w:val="ru-RU"/>
        </w:rPr>
      </w:pPr>
      <w:r w:rsidRPr="004E2117">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FE5E5A" w:rsidRPr="004E2117" w:rsidRDefault="00FE5E5A">
      <w:pPr>
        <w:spacing w:after="0" w:line="264" w:lineRule="auto"/>
        <w:ind w:left="120"/>
        <w:jc w:val="both"/>
        <w:rPr>
          <w:lang w:val="ru-RU"/>
        </w:rPr>
      </w:pPr>
    </w:p>
    <w:p w:rsidR="00FE5E5A" w:rsidRPr="004E2117" w:rsidRDefault="00F52C12">
      <w:pPr>
        <w:spacing w:after="0" w:line="264" w:lineRule="auto"/>
        <w:ind w:left="120"/>
        <w:jc w:val="both"/>
        <w:rPr>
          <w:lang w:val="ru-RU"/>
        </w:rPr>
      </w:pPr>
      <w:r w:rsidRPr="004E2117">
        <w:rPr>
          <w:rFonts w:ascii="Times New Roman" w:hAnsi="Times New Roman"/>
          <w:b/>
          <w:color w:val="000000"/>
          <w:sz w:val="28"/>
          <w:lang w:val="ru-RU"/>
        </w:rPr>
        <w:lastRenderedPageBreak/>
        <w:t>МЕСТО УЧЕБНОГО ПРЕДМЕТА «РУССКИЙ ЯЗЫК» В УЧЕБНОМ ПЛАНЕ</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FE5E5A" w:rsidRPr="004E2117" w:rsidRDefault="00FE5E5A">
      <w:pPr>
        <w:rPr>
          <w:lang w:val="ru-RU"/>
        </w:rPr>
        <w:sectPr w:rsidR="00FE5E5A" w:rsidRPr="004E2117">
          <w:pgSz w:w="11906" w:h="16383"/>
          <w:pgMar w:top="1134" w:right="850" w:bottom="1134" w:left="1701" w:header="720" w:footer="720" w:gutter="0"/>
          <w:cols w:space="720"/>
        </w:sectPr>
      </w:pPr>
    </w:p>
    <w:p w:rsidR="00FE5E5A" w:rsidRPr="004E2117" w:rsidRDefault="00F52C12">
      <w:pPr>
        <w:spacing w:after="0" w:line="264" w:lineRule="auto"/>
        <w:ind w:left="120"/>
        <w:jc w:val="both"/>
        <w:rPr>
          <w:lang w:val="ru-RU"/>
        </w:rPr>
      </w:pPr>
      <w:bookmarkStart w:id="3" w:name="block-25215441"/>
      <w:bookmarkEnd w:id="2"/>
      <w:r w:rsidRPr="004E2117">
        <w:rPr>
          <w:rFonts w:ascii="Times New Roman" w:hAnsi="Times New Roman"/>
          <w:b/>
          <w:color w:val="000000"/>
          <w:sz w:val="28"/>
          <w:lang w:val="ru-RU"/>
        </w:rPr>
        <w:lastRenderedPageBreak/>
        <w:t>СОДЕРЖАНИЕ УЧЕБНОГО ПРЕДМЕТА «РУССКИЙ ЯЗЫК»</w:t>
      </w:r>
    </w:p>
    <w:p w:rsidR="00FE5E5A" w:rsidRPr="004E2117" w:rsidRDefault="00FE5E5A">
      <w:pPr>
        <w:spacing w:after="0" w:line="264" w:lineRule="auto"/>
        <w:ind w:left="120"/>
        <w:jc w:val="both"/>
        <w:rPr>
          <w:lang w:val="ru-RU"/>
        </w:rPr>
      </w:pPr>
    </w:p>
    <w:p w:rsidR="00FE5E5A" w:rsidRPr="004E2117" w:rsidRDefault="00F52C12">
      <w:pPr>
        <w:spacing w:after="0" w:line="264" w:lineRule="auto"/>
        <w:ind w:left="120"/>
        <w:jc w:val="both"/>
        <w:rPr>
          <w:lang w:val="ru-RU"/>
        </w:rPr>
      </w:pPr>
      <w:r w:rsidRPr="004E2117">
        <w:rPr>
          <w:rFonts w:ascii="Times New Roman" w:hAnsi="Times New Roman"/>
          <w:b/>
          <w:color w:val="000000"/>
          <w:sz w:val="28"/>
          <w:lang w:val="ru-RU"/>
        </w:rPr>
        <w:t>10 КЛАСС</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Общие сведения о языке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Язык как знаковая система. Основные функции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Лингвистика как наука.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Язык и культура.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Язык и речь. Культура речи</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Система языка. Культура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Система языка, её устройство, функционирование.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Культура речи как раздел лингвистики.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Языковая норма, её основные признаки и функции.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Качества хорошей речи.</w:t>
      </w:r>
    </w:p>
    <w:p w:rsidR="00FE5E5A" w:rsidRPr="0008564F" w:rsidRDefault="00F52C12">
      <w:pPr>
        <w:spacing w:after="0" w:line="264" w:lineRule="auto"/>
        <w:ind w:firstLine="600"/>
        <w:jc w:val="both"/>
        <w:rPr>
          <w:lang w:val="ru-RU"/>
        </w:rPr>
      </w:pPr>
      <w:r w:rsidRPr="004E2117">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08564F">
        <w:rPr>
          <w:rFonts w:ascii="Times New Roman" w:hAnsi="Times New Roman"/>
          <w:color w:val="000000"/>
          <w:sz w:val="28"/>
          <w:lang w:val="ru-RU"/>
        </w:rPr>
        <w:t>Комплексный словарь.</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Фонетика. Орфоэпия. Орфоэпические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lastRenderedPageBreak/>
        <w:t>Лексикология и фразеология. Лексические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FE5E5A" w:rsidRPr="0008564F" w:rsidRDefault="00F52C12">
      <w:pPr>
        <w:spacing w:after="0" w:line="264" w:lineRule="auto"/>
        <w:ind w:firstLine="600"/>
        <w:jc w:val="both"/>
        <w:rPr>
          <w:lang w:val="ru-RU"/>
        </w:rPr>
      </w:pPr>
      <w:r w:rsidRPr="004E2117">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08564F">
        <w:rPr>
          <w:rFonts w:ascii="Times New Roman" w:hAnsi="Times New Roman"/>
          <w:color w:val="000000"/>
          <w:sz w:val="28"/>
          <w:lang w:val="ru-RU"/>
        </w:rPr>
        <w:t>Иноязычные слова и их употребление. Лексическая сочетаемость. Тавтология. Плеоназм.</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FE5E5A" w:rsidRPr="004E2117" w:rsidRDefault="00F52C12">
      <w:pPr>
        <w:spacing w:after="0" w:line="264" w:lineRule="auto"/>
        <w:ind w:firstLine="600"/>
        <w:jc w:val="both"/>
        <w:rPr>
          <w:lang w:val="ru-RU"/>
        </w:rPr>
      </w:pPr>
      <w:r w:rsidRPr="004E2117">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E2117">
        <w:rPr>
          <w:rFonts w:ascii="Times New Roman" w:hAnsi="Times New Roman"/>
          <w:color w:val="000000"/>
          <w:sz w:val="28"/>
          <w:lang w:val="ru-RU"/>
        </w:rPr>
        <w:t xml:space="preserve"> Особенности употребления.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Фразеология русского языка (повторение, обобщение). Крылатые слова.</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Морфемика и словообразование. Словообразовательные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Морфология. Морфологические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употребления имён существительных: форм рода, числа, падежа.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4E2117">
        <w:rPr>
          <w:rFonts w:ascii="Times New Roman" w:hAnsi="Times New Roman"/>
          <w:b/>
          <w:color w:val="000000"/>
          <w:sz w:val="28"/>
          <w:lang w:val="ru-RU"/>
        </w:rPr>
        <w:t>себя</w:t>
      </w:r>
      <w:r w:rsidRPr="004E2117">
        <w:rPr>
          <w:rFonts w:ascii="Times New Roman" w:hAnsi="Times New Roman"/>
          <w:color w:val="000000"/>
          <w:sz w:val="28"/>
          <w:lang w:val="ru-RU"/>
        </w:rPr>
        <w:t>.</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Орфография. Основные правила орфографии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E5E5A" w:rsidRPr="004E2117" w:rsidRDefault="00F52C12">
      <w:pPr>
        <w:spacing w:after="0" w:line="264" w:lineRule="auto"/>
        <w:ind w:firstLine="600"/>
        <w:jc w:val="both"/>
        <w:rPr>
          <w:lang w:val="ru-RU"/>
        </w:rPr>
      </w:pPr>
      <w:r w:rsidRPr="004E2117">
        <w:rPr>
          <w:rFonts w:ascii="Times New Roman" w:hAnsi="Times New Roman"/>
          <w:color w:val="000000"/>
          <w:spacing w:val="-3"/>
          <w:sz w:val="28"/>
          <w:lang w:val="ru-RU"/>
        </w:rPr>
        <w:t>Орфографические правила. Правописание гласных и согласных в корне.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Употребление разделительных ъ и ь.</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Правописание приставок. Буквы ы – и после приставок.</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Правописание суффиксов.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Правописание н и нн в словах различных частей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Правописание не и ни.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Правописание окончаний имён существительных, имён прилагательных и глаголов.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Слитное, дефисное и раздельное написание слов.</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Речь. Речевое общение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Речь как деятельность. Виды речевой деятельности (повторение, обобщение).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Текст. Информационно-смысловая переработка текста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Текст, его основные признаки (повторение, обобщение).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Логико-смысловые отношения между предложениями в тексте (общее представление).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FE5E5A" w:rsidRPr="0008564F" w:rsidRDefault="00F52C12">
      <w:pPr>
        <w:spacing w:after="0" w:line="264" w:lineRule="auto"/>
        <w:ind w:firstLine="600"/>
        <w:jc w:val="both"/>
        <w:rPr>
          <w:lang w:val="ru-RU"/>
        </w:rPr>
      </w:pPr>
      <w:r w:rsidRPr="004E2117">
        <w:rPr>
          <w:rFonts w:ascii="Times New Roman" w:hAnsi="Times New Roman"/>
          <w:color w:val="000000"/>
          <w:sz w:val="28"/>
          <w:lang w:val="ru-RU"/>
        </w:rPr>
        <w:t xml:space="preserve">План. Тезисы. Конспект. Реферат. Аннотация. </w:t>
      </w:r>
      <w:r w:rsidRPr="0008564F">
        <w:rPr>
          <w:rFonts w:ascii="Times New Roman" w:hAnsi="Times New Roman"/>
          <w:color w:val="000000"/>
          <w:sz w:val="28"/>
          <w:lang w:val="ru-RU"/>
        </w:rPr>
        <w:t>Отзыв. Рецензия.</w:t>
      </w:r>
    </w:p>
    <w:p w:rsidR="00FE5E5A" w:rsidRPr="0008564F" w:rsidRDefault="00FE5E5A">
      <w:pPr>
        <w:spacing w:after="0" w:line="264" w:lineRule="auto"/>
        <w:ind w:left="120"/>
        <w:jc w:val="both"/>
        <w:rPr>
          <w:lang w:val="ru-RU"/>
        </w:rPr>
      </w:pPr>
    </w:p>
    <w:p w:rsidR="00FE5E5A" w:rsidRPr="004E2117" w:rsidRDefault="00F52C12">
      <w:pPr>
        <w:spacing w:after="0" w:line="264" w:lineRule="auto"/>
        <w:ind w:left="120"/>
        <w:jc w:val="both"/>
        <w:rPr>
          <w:lang w:val="ru-RU"/>
        </w:rPr>
      </w:pPr>
      <w:r w:rsidRPr="004E2117">
        <w:rPr>
          <w:rFonts w:ascii="Times New Roman" w:hAnsi="Times New Roman"/>
          <w:b/>
          <w:color w:val="000000"/>
          <w:sz w:val="28"/>
          <w:lang w:val="ru-RU"/>
        </w:rPr>
        <w:t>11 КЛАСС</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Общие сведения о языке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Язык и речь. Культура речи</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Синтаксис. Синтаксические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употребления однородных членов предложения.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употребления причастных и деепричастных оборотов.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Основные нормы построения сложных предложений.</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Пунктуация. Основные правила пунктуации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Знаки препинания и их функции. Знаки препинания между подлежащим и сказуемым.</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Знаки препинания в предложениях с однородными членами.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Знаки препинания при обособлении.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Знаки препинания в сложном предложении.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Знаки препинания в сложном предложении с разными видами связи.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Знаки препинания при передаче чужой речи.</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Функциональная стилистика. Культура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FE5E5A" w:rsidRDefault="00F52C12">
      <w:pPr>
        <w:spacing w:after="0" w:line="264" w:lineRule="auto"/>
        <w:ind w:firstLine="600"/>
        <w:jc w:val="both"/>
      </w:pPr>
      <w:r w:rsidRPr="004E2117">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(обзор).</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FE5E5A" w:rsidRPr="004E2117" w:rsidRDefault="00FE5E5A">
      <w:pPr>
        <w:rPr>
          <w:lang w:val="ru-RU"/>
        </w:rPr>
        <w:sectPr w:rsidR="00FE5E5A" w:rsidRPr="004E2117">
          <w:pgSz w:w="11906" w:h="16383"/>
          <w:pgMar w:top="1134" w:right="850" w:bottom="1134" w:left="1701" w:header="720" w:footer="720" w:gutter="0"/>
          <w:cols w:space="720"/>
        </w:sectPr>
      </w:pPr>
    </w:p>
    <w:p w:rsidR="00FE5E5A" w:rsidRPr="004E2117" w:rsidRDefault="00F52C12">
      <w:pPr>
        <w:spacing w:after="0" w:line="264" w:lineRule="auto"/>
        <w:ind w:left="120"/>
        <w:jc w:val="both"/>
        <w:rPr>
          <w:lang w:val="ru-RU"/>
        </w:rPr>
      </w:pPr>
      <w:bookmarkStart w:id="4" w:name="block-25215442"/>
      <w:bookmarkEnd w:id="3"/>
      <w:r w:rsidRPr="004E2117">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FE5E5A" w:rsidRDefault="00F52C12">
      <w:pPr>
        <w:spacing w:after="0" w:line="264" w:lineRule="auto"/>
        <w:ind w:firstLine="600"/>
        <w:jc w:val="both"/>
      </w:pPr>
      <w:r>
        <w:rPr>
          <w:rFonts w:ascii="Times New Roman" w:hAnsi="Times New Roman"/>
          <w:b/>
          <w:color w:val="000000"/>
          <w:sz w:val="28"/>
        </w:rPr>
        <w:t>1) гражданского воспитания:</w:t>
      </w:r>
    </w:p>
    <w:p w:rsidR="00FE5E5A" w:rsidRPr="004E2117" w:rsidRDefault="00F52C12">
      <w:pPr>
        <w:numPr>
          <w:ilvl w:val="0"/>
          <w:numId w:val="2"/>
        </w:numPr>
        <w:spacing w:after="0" w:line="264" w:lineRule="auto"/>
        <w:jc w:val="both"/>
        <w:rPr>
          <w:lang w:val="ru-RU"/>
        </w:rPr>
      </w:pPr>
      <w:r w:rsidRPr="004E2117">
        <w:rPr>
          <w:rFonts w:ascii="Times New Roman" w:hAnsi="Times New Roman"/>
          <w:color w:val="000000"/>
          <w:sz w:val="28"/>
          <w:lang w:val="ru-RU"/>
        </w:rPr>
        <w:t>с</w:t>
      </w:r>
      <w:r w:rsidRPr="004E2117">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FE5E5A" w:rsidRPr="004E2117" w:rsidRDefault="00F52C12">
      <w:pPr>
        <w:numPr>
          <w:ilvl w:val="0"/>
          <w:numId w:val="2"/>
        </w:numPr>
        <w:spacing w:after="0" w:line="264" w:lineRule="auto"/>
        <w:jc w:val="both"/>
        <w:rPr>
          <w:lang w:val="ru-RU"/>
        </w:rPr>
      </w:pPr>
      <w:r w:rsidRPr="004E211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E5E5A" w:rsidRPr="004E2117" w:rsidRDefault="00F52C12">
      <w:pPr>
        <w:numPr>
          <w:ilvl w:val="0"/>
          <w:numId w:val="2"/>
        </w:numPr>
        <w:spacing w:after="0" w:line="264" w:lineRule="auto"/>
        <w:jc w:val="both"/>
        <w:rPr>
          <w:lang w:val="ru-RU"/>
        </w:rPr>
      </w:pPr>
      <w:r w:rsidRPr="004E211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E5E5A" w:rsidRPr="004E2117" w:rsidRDefault="00F52C12">
      <w:pPr>
        <w:numPr>
          <w:ilvl w:val="0"/>
          <w:numId w:val="2"/>
        </w:numPr>
        <w:spacing w:after="0" w:line="264" w:lineRule="auto"/>
        <w:jc w:val="both"/>
        <w:rPr>
          <w:lang w:val="ru-RU"/>
        </w:rPr>
      </w:pPr>
      <w:r w:rsidRPr="004E211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E5E5A" w:rsidRPr="004E2117" w:rsidRDefault="00F52C12">
      <w:pPr>
        <w:numPr>
          <w:ilvl w:val="0"/>
          <w:numId w:val="2"/>
        </w:numPr>
        <w:spacing w:after="0" w:line="264" w:lineRule="auto"/>
        <w:jc w:val="both"/>
        <w:rPr>
          <w:lang w:val="ru-RU"/>
        </w:rPr>
      </w:pPr>
      <w:r w:rsidRPr="004E211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E5E5A" w:rsidRPr="004E2117" w:rsidRDefault="00F52C12">
      <w:pPr>
        <w:numPr>
          <w:ilvl w:val="0"/>
          <w:numId w:val="2"/>
        </w:numPr>
        <w:spacing w:after="0" w:line="264" w:lineRule="auto"/>
        <w:jc w:val="both"/>
        <w:rPr>
          <w:lang w:val="ru-RU"/>
        </w:rPr>
      </w:pPr>
      <w:r w:rsidRPr="004E211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E5E5A" w:rsidRPr="004E2117" w:rsidRDefault="00F52C12">
      <w:pPr>
        <w:numPr>
          <w:ilvl w:val="0"/>
          <w:numId w:val="2"/>
        </w:numPr>
        <w:spacing w:after="0" w:line="264" w:lineRule="auto"/>
        <w:jc w:val="both"/>
        <w:rPr>
          <w:lang w:val="ru-RU"/>
        </w:rPr>
      </w:pPr>
      <w:r w:rsidRPr="004E2117">
        <w:rPr>
          <w:rFonts w:ascii="Times New Roman" w:hAnsi="Times New Roman"/>
          <w:color w:val="000000"/>
          <w:sz w:val="28"/>
          <w:lang w:val="ru-RU"/>
        </w:rPr>
        <w:t>готовность к гуманитарной и волонтёрской деятельности.</w:t>
      </w:r>
    </w:p>
    <w:p w:rsidR="00FE5E5A" w:rsidRDefault="00F52C12">
      <w:pPr>
        <w:spacing w:after="0" w:line="264" w:lineRule="auto"/>
        <w:ind w:firstLine="600"/>
        <w:jc w:val="both"/>
      </w:pPr>
      <w:r>
        <w:rPr>
          <w:rFonts w:ascii="Times New Roman" w:hAnsi="Times New Roman"/>
          <w:b/>
          <w:color w:val="000000"/>
          <w:sz w:val="28"/>
        </w:rPr>
        <w:t>2) патриотического воспитания:</w:t>
      </w:r>
    </w:p>
    <w:p w:rsidR="00FE5E5A" w:rsidRPr="004E2117" w:rsidRDefault="00F52C12">
      <w:pPr>
        <w:numPr>
          <w:ilvl w:val="0"/>
          <w:numId w:val="3"/>
        </w:numPr>
        <w:spacing w:after="0" w:line="264" w:lineRule="auto"/>
        <w:jc w:val="both"/>
        <w:rPr>
          <w:lang w:val="ru-RU"/>
        </w:rPr>
      </w:pPr>
      <w:r w:rsidRPr="004E2117">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E5E5A" w:rsidRPr="004E2117" w:rsidRDefault="00F52C12">
      <w:pPr>
        <w:numPr>
          <w:ilvl w:val="0"/>
          <w:numId w:val="3"/>
        </w:numPr>
        <w:spacing w:after="0" w:line="264" w:lineRule="auto"/>
        <w:jc w:val="both"/>
        <w:rPr>
          <w:lang w:val="ru-RU"/>
        </w:rPr>
      </w:pPr>
      <w:r w:rsidRPr="004E211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E5E5A" w:rsidRPr="004E2117" w:rsidRDefault="00F52C12">
      <w:pPr>
        <w:numPr>
          <w:ilvl w:val="0"/>
          <w:numId w:val="3"/>
        </w:numPr>
        <w:spacing w:after="0" w:line="264" w:lineRule="auto"/>
        <w:jc w:val="both"/>
        <w:rPr>
          <w:lang w:val="ru-RU"/>
        </w:rPr>
      </w:pPr>
      <w:r w:rsidRPr="004E2117">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FE5E5A" w:rsidRDefault="00F52C12">
      <w:pPr>
        <w:spacing w:after="0" w:line="264" w:lineRule="auto"/>
        <w:ind w:firstLine="600"/>
        <w:jc w:val="both"/>
      </w:pPr>
      <w:r>
        <w:rPr>
          <w:rFonts w:ascii="Times New Roman" w:hAnsi="Times New Roman"/>
          <w:b/>
          <w:color w:val="000000"/>
          <w:sz w:val="28"/>
        </w:rPr>
        <w:t>3) духовно-нравственного воспитания:</w:t>
      </w:r>
    </w:p>
    <w:p w:rsidR="00FE5E5A" w:rsidRPr="004E2117" w:rsidRDefault="00F52C12">
      <w:pPr>
        <w:numPr>
          <w:ilvl w:val="0"/>
          <w:numId w:val="4"/>
        </w:numPr>
        <w:spacing w:after="0" w:line="264" w:lineRule="auto"/>
        <w:jc w:val="both"/>
        <w:rPr>
          <w:lang w:val="ru-RU"/>
        </w:rPr>
      </w:pPr>
      <w:r w:rsidRPr="004E2117">
        <w:rPr>
          <w:rFonts w:ascii="Times New Roman" w:hAnsi="Times New Roman"/>
          <w:color w:val="000000"/>
          <w:sz w:val="28"/>
          <w:lang w:val="ru-RU"/>
        </w:rPr>
        <w:t>осознание духовных ценностей российского народа;</w:t>
      </w:r>
    </w:p>
    <w:p w:rsidR="00FE5E5A" w:rsidRPr="004E2117" w:rsidRDefault="00F52C12">
      <w:pPr>
        <w:numPr>
          <w:ilvl w:val="0"/>
          <w:numId w:val="4"/>
        </w:numPr>
        <w:spacing w:after="0" w:line="264" w:lineRule="auto"/>
        <w:jc w:val="both"/>
        <w:rPr>
          <w:lang w:val="ru-RU"/>
        </w:rPr>
      </w:pPr>
      <w:r w:rsidRPr="004E2117">
        <w:rPr>
          <w:rFonts w:ascii="Times New Roman" w:hAnsi="Times New Roman"/>
          <w:color w:val="000000"/>
          <w:sz w:val="28"/>
          <w:lang w:val="ru-RU"/>
        </w:rPr>
        <w:t>сформированность нравственного сознания, норм этичного поведения;</w:t>
      </w:r>
    </w:p>
    <w:p w:rsidR="00FE5E5A" w:rsidRPr="004E2117" w:rsidRDefault="00F52C12">
      <w:pPr>
        <w:numPr>
          <w:ilvl w:val="0"/>
          <w:numId w:val="4"/>
        </w:numPr>
        <w:spacing w:after="0" w:line="264" w:lineRule="auto"/>
        <w:jc w:val="both"/>
        <w:rPr>
          <w:lang w:val="ru-RU"/>
        </w:rPr>
      </w:pPr>
      <w:r w:rsidRPr="004E211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E5E5A" w:rsidRPr="004E2117" w:rsidRDefault="00F52C12">
      <w:pPr>
        <w:numPr>
          <w:ilvl w:val="0"/>
          <w:numId w:val="4"/>
        </w:numPr>
        <w:spacing w:after="0" w:line="264" w:lineRule="auto"/>
        <w:jc w:val="both"/>
        <w:rPr>
          <w:lang w:val="ru-RU"/>
        </w:rPr>
      </w:pPr>
      <w:r w:rsidRPr="004E2117">
        <w:rPr>
          <w:rFonts w:ascii="Times New Roman" w:hAnsi="Times New Roman"/>
          <w:color w:val="000000"/>
          <w:sz w:val="28"/>
          <w:lang w:val="ru-RU"/>
        </w:rPr>
        <w:t>осознание личного вклада в построение устойчивого будущего;</w:t>
      </w:r>
    </w:p>
    <w:p w:rsidR="00FE5E5A" w:rsidRPr="004E2117" w:rsidRDefault="00F52C12">
      <w:pPr>
        <w:numPr>
          <w:ilvl w:val="0"/>
          <w:numId w:val="4"/>
        </w:numPr>
        <w:spacing w:after="0" w:line="264" w:lineRule="auto"/>
        <w:jc w:val="both"/>
        <w:rPr>
          <w:lang w:val="ru-RU"/>
        </w:rPr>
      </w:pPr>
      <w:r w:rsidRPr="004E211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E5E5A" w:rsidRDefault="00F52C12">
      <w:pPr>
        <w:spacing w:after="0" w:line="264" w:lineRule="auto"/>
        <w:ind w:firstLine="600"/>
        <w:jc w:val="both"/>
      </w:pPr>
      <w:r>
        <w:rPr>
          <w:rFonts w:ascii="Times New Roman" w:hAnsi="Times New Roman"/>
          <w:b/>
          <w:color w:val="000000"/>
          <w:sz w:val="28"/>
        </w:rPr>
        <w:t>4) эстетического воспитания:</w:t>
      </w:r>
    </w:p>
    <w:p w:rsidR="00FE5E5A" w:rsidRPr="004E2117" w:rsidRDefault="00F52C12">
      <w:pPr>
        <w:numPr>
          <w:ilvl w:val="0"/>
          <w:numId w:val="5"/>
        </w:numPr>
        <w:spacing w:after="0" w:line="264" w:lineRule="auto"/>
        <w:jc w:val="both"/>
        <w:rPr>
          <w:lang w:val="ru-RU"/>
        </w:rPr>
      </w:pPr>
      <w:r w:rsidRPr="004E211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E5E5A" w:rsidRPr="004E2117" w:rsidRDefault="00F52C12">
      <w:pPr>
        <w:numPr>
          <w:ilvl w:val="0"/>
          <w:numId w:val="5"/>
        </w:numPr>
        <w:spacing w:after="0" w:line="264" w:lineRule="auto"/>
        <w:jc w:val="both"/>
        <w:rPr>
          <w:lang w:val="ru-RU"/>
        </w:rPr>
      </w:pPr>
      <w:r w:rsidRPr="004E211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E5E5A" w:rsidRPr="004E2117" w:rsidRDefault="00F52C12">
      <w:pPr>
        <w:numPr>
          <w:ilvl w:val="0"/>
          <w:numId w:val="5"/>
        </w:numPr>
        <w:spacing w:after="0" w:line="264" w:lineRule="auto"/>
        <w:jc w:val="both"/>
        <w:rPr>
          <w:lang w:val="ru-RU"/>
        </w:rPr>
      </w:pPr>
      <w:r w:rsidRPr="004E211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E5E5A" w:rsidRPr="004E2117" w:rsidRDefault="00F52C12">
      <w:pPr>
        <w:numPr>
          <w:ilvl w:val="0"/>
          <w:numId w:val="5"/>
        </w:numPr>
        <w:spacing w:after="0" w:line="264" w:lineRule="auto"/>
        <w:jc w:val="both"/>
        <w:rPr>
          <w:lang w:val="ru-RU"/>
        </w:rPr>
      </w:pPr>
      <w:r w:rsidRPr="004E211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E5E5A" w:rsidRDefault="00F52C12">
      <w:pPr>
        <w:spacing w:after="0" w:line="264" w:lineRule="auto"/>
        <w:ind w:firstLine="600"/>
        <w:jc w:val="both"/>
      </w:pPr>
      <w:r>
        <w:rPr>
          <w:rFonts w:ascii="Times New Roman" w:hAnsi="Times New Roman"/>
          <w:b/>
          <w:color w:val="000000"/>
          <w:sz w:val="28"/>
        </w:rPr>
        <w:t>5) физического воспитания:</w:t>
      </w:r>
    </w:p>
    <w:p w:rsidR="00FE5E5A" w:rsidRPr="004E2117" w:rsidRDefault="00F52C12">
      <w:pPr>
        <w:numPr>
          <w:ilvl w:val="0"/>
          <w:numId w:val="6"/>
        </w:numPr>
        <w:spacing w:after="0" w:line="264" w:lineRule="auto"/>
        <w:jc w:val="both"/>
        <w:rPr>
          <w:lang w:val="ru-RU"/>
        </w:rPr>
      </w:pPr>
      <w:r w:rsidRPr="004E211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E5E5A" w:rsidRPr="004E2117" w:rsidRDefault="00F52C12">
      <w:pPr>
        <w:numPr>
          <w:ilvl w:val="0"/>
          <w:numId w:val="6"/>
        </w:numPr>
        <w:spacing w:after="0" w:line="264" w:lineRule="auto"/>
        <w:jc w:val="both"/>
        <w:rPr>
          <w:lang w:val="ru-RU"/>
        </w:rPr>
      </w:pPr>
      <w:r w:rsidRPr="004E211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E5E5A" w:rsidRPr="004E2117" w:rsidRDefault="00F52C12">
      <w:pPr>
        <w:numPr>
          <w:ilvl w:val="0"/>
          <w:numId w:val="6"/>
        </w:numPr>
        <w:spacing w:after="0" w:line="264" w:lineRule="auto"/>
        <w:jc w:val="both"/>
        <w:rPr>
          <w:lang w:val="ru-RU"/>
        </w:rPr>
      </w:pPr>
      <w:r w:rsidRPr="004E211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E5E5A" w:rsidRDefault="00F52C12">
      <w:pPr>
        <w:spacing w:after="0" w:line="264" w:lineRule="auto"/>
        <w:ind w:firstLine="600"/>
        <w:jc w:val="both"/>
      </w:pPr>
      <w:r>
        <w:rPr>
          <w:rFonts w:ascii="Times New Roman" w:hAnsi="Times New Roman"/>
          <w:b/>
          <w:color w:val="000000"/>
          <w:sz w:val="28"/>
        </w:rPr>
        <w:lastRenderedPageBreak/>
        <w:t>6) трудового воспитания:</w:t>
      </w:r>
    </w:p>
    <w:p w:rsidR="00FE5E5A" w:rsidRPr="004E2117" w:rsidRDefault="00F52C12">
      <w:pPr>
        <w:numPr>
          <w:ilvl w:val="0"/>
          <w:numId w:val="7"/>
        </w:numPr>
        <w:spacing w:after="0" w:line="264" w:lineRule="auto"/>
        <w:jc w:val="both"/>
        <w:rPr>
          <w:lang w:val="ru-RU"/>
        </w:rPr>
      </w:pPr>
      <w:r w:rsidRPr="004E2117">
        <w:rPr>
          <w:rFonts w:ascii="Times New Roman" w:hAnsi="Times New Roman"/>
          <w:color w:val="000000"/>
          <w:sz w:val="28"/>
          <w:lang w:val="ru-RU"/>
        </w:rPr>
        <w:t>готовность к труду, осознание ценности мастерства, трудолюбие;</w:t>
      </w:r>
    </w:p>
    <w:p w:rsidR="00FE5E5A" w:rsidRPr="004E2117" w:rsidRDefault="00F52C12">
      <w:pPr>
        <w:numPr>
          <w:ilvl w:val="0"/>
          <w:numId w:val="7"/>
        </w:numPr>
        <w:spacing w:after="0" w:line="264" w:lineRule="auto"/>
        <w:jc w:val="both"/>
        <w:rPr>
          <w:lang w:val="ru-RU"/>
        </w:rPr>
      </w:pPr>
      <w:r w:rsidRPr="004E211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E5E5A" w:rsidRPr="004E2117" w:rsidRDefault="00F52C12">
      <w:pPr>
        <w:numPr>
          <w:ilvl w:val="0"/>
          <w:numId w:val="7"/>
        </w:numPr>
        <w:spacing w:after="0" w:line="264" w:lineRule="auto"/>
        <w:jc w:val="both"/>
        <w:rPr>
          <w:lang w:val="ru-RU"/>
        </w:rPr>
      </w:pPr>
      <w:r w:rsidRPr="004E2117">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E5E5A" w:rsidRPr="004E2117" w:rsidRDefault="00F52C12">
      <w:pPr>
        <w:numPr>
          <w:ilvl w:val="0"/>
          <w:numId w:val="7"/>
        </w:numPr>
        <w:spacing w:after="0" w:line="264" w:lineRule="auto"/>
        <w:jc w:val="both"/>
        <w:rPr>
          <w:lang w:val="ru-RU"/>
        </w:rPr>
      </w:pPr>
      <w:r w:rsidRPr="004E211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E5E5A" w:rsidRDefault="00F52C12">
      <w:pPr>
        <w:spacing w:after="0" w:line="264" w:lineRule="auto"/>
        <w:ind w:firstLine="600"/>
        <w:jc w:val="both"/>
      </w:pPr>
      <w:r>
        <w:rPr>
          <w:rFonts w:ascii="Times New Roman" w:hAnsi="Times New Roman"/>
          <w:b/>
          <w:color w:val="000000"/>
          <w:sz w:val="28"/>
        </w:rPr>
        <w:t>7) экологического воспитания:</w:t>
      </w:r>
    </w:p>
    <w:p w:rsidR="00FE5E5A" w:rsidRPr="004E2117" w:rsidRDefault="00F52C12">
      <w:pPr>
        <w:numPr>
          <w:ilvl w:val="0"/>
          <w:numId w:val="8"/>
        </w:numPr>
        <w:spacing w:after="0" w:line="264" w:lineRule="auto"/>
        <w:jc w:val="both"/>
        <w:rPr>
          <w:lang w:val="ru-RU"/>
        </w:rPr>
      </w:pPr>
      <w:r w:rsidRPr="004E211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E5E5A" w:rsidRPr="004E2117" w:rsidRDefault="00F52C12">
      <w:pPr>
        <w:numPr>
          <w:ilvl w:val="0"/>
          <w:numId w:val="8"/>
        </w:numPr>
        <w:spacing w:after="0" w:line="264" w:lineRule="auto"/>
        <w:jc w:val="both"/>
        <w:rPr>
          <w:lang w:val="ru-RU"/>
        </w:rPr>
      </w:pPr>
      <w:r w:rsidRPr="004E211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E5E5A" w:rsidRPr="004E2117" w:rsidRDefault="00F52C12">
      <w:pPr>
        <w:numPr>
          <w:ilvl w:val="0"/>
          <w:numId w:val="8"/>
        </w:numPr>
        <w:spacing w:after="0" w:line="264" w:lineRule="auto"/>
        <w:jc w:val="both"/>
        <w:rPr>
          <w:lang w:val="ru-RU"/>
        </w:rPr>
      </w:pPr>
      <w:r w:rsidRPr="004E2117">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E5E5A" w:rsidRPr="004E2117" w:rsidRDefault="00F52C12">
      <w:pPr>
        <w:numPr>
          <w:ilvl w:val="0"/>
          <w:numId w:val="8"/>
        </w:numPr>
        <w:spacing w:after="0" w:line="264" w:lineRule="auto"/>
        <w:jc w:val="both"/>
        <w:rPr>
          <w:lang w:val="ru-RU"/>
        </w:rPr>
      </w:pPr>
      <w:r w:rsidRPr="004E2117">
        <w:rPr>
          <w:rFonts w:ascii="Times New Roman" w:hAnsi="Times New Roman"/>
          <w:color w:val="000000"/>
          <w:sz w:val="28"/>
          <w:lang w:val="ru-RU"/>
        </w:rPr>
        <w:t>расширение опыта деятельности экологической направленности.</w:t>
      </w:r>
    </w:p>
    <w:p w:rsidR="00FE5E5A" w:rsidRDefault="00F52C12">
      <w:pPr>
        <w:spacing w:after="0" w:line="264" w:lineRule="auto"/>
        <w:ind w:firstLine="600"/>
        <w:jc w:val="both"/>
      </w:pPr>
      <w:r>
        <w:rPr>
          <w:rFonts w:ascii="Times New Roman" w:hAnsi="Times New Roman"/>
          <w:b/>
          <w:color w:val="000000"/>
          <w:sz w:val="28"/>
        </w:rPr>
        <w:t>8) ценности научного познания:</w:t>
      </w:r>
    </w:p>
    <w:p w:rsidR="00FE5E5A" w:rsidRPr="004E2117" w:rsidRDefault="00F52C12">
      <w:pPr>
        <w:numPr>
          <w:ilvl w:val="0"/>
          <w:numId w:val="9"/>
        </w:numPr>
        <w:spacing w:after="0" w:line="264" w:lineRule="auto"/>
        <w:jc w:val="both"/>
        <w:rPr>
          <w:lang w:val="ru-RU"/>
        </w:rPr>
      </w:pPr>
      <w:r w:rsidRPr="004E211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E5E5A" w:rsidRPr="004E2117" w:rsidRDefault="00F52C12">
      <w:pPr>
        <w:numPr>
          <w:ilvl w:val="0"/>
          <w:numId w:val="9"/>
        </w:numPr>
        <w:spacing w:after="0" w:line="264" w:lineRule="auto"/>
        <w:jc w:val="both"/>
        <w:rPr>
          <w:lang w:val="ru-RU"/>
        </w:rPr>
      </w:pPr>
      <w:r w:rsidRPr="004E211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E5E5A" w:rsidRPr="004E2117" w:rsidRDefault="00F52C12">
      <w:pPr>
        <w:numPr>
          <w:ilvl w:val="0"/>
          <w:numId w:val="9"/>
        </w:numPr>
        <w:spacing w:after="0" w:line="264" w:lineRule="auto"/>
        <w:jc w:val="both"/>
        <w:rPr>
          <w:lang w:val="ru-RU"/>
        </w:rPr>
      </w:pPr>
      <w:r w:rsidRPr="004E2117">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FE5E5A" w:rsidRPr="004E2117" w:rsidRDefault="00F52C12">
      <w:pPr>
        <w:numPr>
          <w:ilvl w:val="0"/>
          <w:numId w:val="10"/>
        </w:numPr>
        <w:spacing w:after="0" w:line="264" w:lineRule="auto"/>
        <w:jc w:val="both"/>
        <w:rPr>
          <w:lang w:val="ru-RU"/>
        </w:rPr>
      </w:pPr>
      <w:r w:rsidRPr="004E2117">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4E2117">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FE5E5A" w:rsidRPr="004E2117" w:rsidRDefault="00F52C12">
      <w:pPr>
        <w:numPr>
          <w:ilvl w:val="0"/>
          <w:numId w:val="10"/>
        </w:numPr>
        <w:spacing w:after="0" w:line="264" w:lineRule="auto"/>
        <w:jc w:val="both"/>
        <w:rPr>
          <w:lang w:val="ru-RU"/>
        </w:rPr>
      </w:pPr>
      <w:r w:rsidRPr="004E211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E5E5A" w:rsidRPr="004E2117" w:rsidRDefault="00F52C12">
      <w:pPr>
        <w:numPr>
          <w:ilvl w:val="0"/>
          <w:numId w:val="10"/>
        </w:numPr>
        <w:spacing w:after="0" w:line="264" w:lineRule="auto"/>
        <w:jc w:val="both"/>
        <w:rPr>
          <w:lang w:val="ru-RU"/>
        </w:rPr>
      </w:pPr>
      <w:r w:rsidRPr="004E2117">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E5E5A" w:rsidRPr="004E2117" w:rsidRDefault="00F52C12">
      <w:pPr>
        <w:numPr>
          <w:ilvl w:val="0"/>
          <w:numId w:val="10"/>
        </w:numPr>
        <w:spacing w:after="0" w:line="264" w:lineRule="auto"/>
        <w:jc w:val="both"/>
        <w:rPr>
          <w:lang w:val="ru-RU"/>
        </w:rPr>
      </w:pPr>
      <w:r w:rsidRPr="004E2117">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E5E5A" w:rsidRPr="004E2117" w:rsidRDefault="00F52C12">
      <w:pPr>
        <w:numPr>
          <w:ilvl w:val="0"/>
          <w:numId w:val="10"/>
        </w:numPr>
        <w:spacing w:after="0" w:line="264" w:lineRule="auto"/>
        <w:jc w:val="both"/>
        <w:rPr>
          <w:lang w:val="ru-RU"/>
        </w:rPr>
      </w:pPr>
      <w:r w:rsidRPr="004E211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У обучающегося будут сформированы следующие </w:t>
      </w:r>
      <w:r w:rsidRPr="004E2117">
        <w:rPr>
          <w:rFonts w:ascii="Times New Roman" w:hAnsi="Times New Roman"/>
          <w:b/>
          <w:color w:val="000000"/>
          <w:sz w:val="28"/>
          <w:lang w:val="ru-RU"/>
        </w:rPr>
        <w:t>базовые логические действия</w:t>
      </w:r>
      <w:r w:rsidRPr="004E2117">
        <w:rPr>
          <w:rFonts w:ascii="Times New Roman" w:hAnsi="Times New Roman"/>
          <w:color w:val="000000"/>
          <w:sz w:val="28"/>
          <w:lang w:val="ru-RU"/>
        </w:rPr>
        <w:t xml:space="preserve"> как часть познавательных универсальных учебных действий:</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t>определять цели деятельности, задавать параметры и критерии их достижения;</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t>выявлять закономерности и противоречия языковых явлений, данных в наблюдении;</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E5E5A" w:rsidRPr="004E2117" w:rsidRDefault="00F52C12">
      <w:pPr>
        <w:numPr>
          <w:ilvl w:val="0"/>
          <w:numId w:val="11"/>
        </w:numPr>
        <w:spacing w:after="0" w:line="264" w:lineRule="auto"/>
        <w:jc w:val="both"/>
        <w:rPr>
          <w:lang w:val="ru-RU"/>
        </w:rPr>
      </w:pPr>
      <w:r w:rsidRPr="004E2117">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У обучающегося будут сформированы следующие </w:t>
      </w:r>
      <w:r w:rsidRPr="004E2117">
        <w:rPr>
          <w:rFonts w:ascii="Times New Roman" w:hAnsi="Times New Roman"/>
          <w:b/>
          <w:color w:val="000000"/>
          <w:sz w:val="28"/>
          <w:lang w:val="ru-RU"/>
        </w:rPr>
        <w:t>базовые исследовательские действия</w:t>
      </w:r>
      <w:r w:rsidRPr="004E2117">
        <w:rPr>
          <w:rFonts w:ascii="Times New Roman" w:hAnsi="Times New Roman"/>
          <w:color w:val="000000"/>
          <w:sz w:val="28"/>
          <w:lang w:val="ru-RU"/>
        </w:rPr>
        <w:t xml:space="preserve"> как часть познавательных универсальных учебных действий:</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давать оценку новым ситуациям, приобретённому опыту;</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уметь интегрировать знания из разных предметных областей;</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FE5E5A" w:rsidRPr="004E2117" w:rsidRDefault="00F52C12">
      <w:pPr>
        <w:numPr>
          <w:ilvl w:val="0"/>
          <w:numId w:val="12"/>
        </w:numPr>
        <w:spacing w:after="0" w:line="264" w:lineRule="auto"/>
        <w:jc w:val="both"/>
        <w:rPr>
          <w:lang w:val="ru-RU"/>
        </w:rPr>
      </w:pPr>
      <w:r w:rsidRPr="004E2117">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У обучающегося будут сформированы следующие </w:t>
      </w:r>
      <w:r w:rsidRPr="004E2117">
        <w:rPr>
          <w:rFonts w:ascii="Times New Roman" w:hAnsi="Times New Roman"/>
          <w:b/>
          <w:color w:val="000000"/>
          <w:sz w:val="28"/>
          <w:lang w:val="ru-RU"/>
        </w:rPr>
        <w:t>умения работать с информацией</w:t>
      </w:r>
      <w:r w:rsidRPr="004E2117">
        <w:rPr>
          <w:rFonts w:ascii="Times New Roman" w:hAnsi="Times New Roman"/>
          <w:color w:val="000000"/>
          <w:sz w:val="28"/>
          <w:lang w:val="ru-RU"/>
        </w:rPr>
        <w:t xml:space="preserve"> как часть познавательных универсальных учебных действий:</w:t>
      </w:r>
    </w:p>
    <w:p w:rsidR="00FE5E5A" w:rsidRPr="004E2117" w:rsidRDefault="00F52C12">
      <w:pPr>
        <w:numPr>
          <w:ilvl w:val="0"/>
          <w:numId w:val="13"/>
        </w:numPr>
        <w:spacing w:after="0" w:line="264" w:lineRule="auto"/>
        <w:jc w:val="both"/>
        <w:rPr>
          <w:lang w:val="ru-RU"/>
        </w:rPr>
      </w:pPr>
      <w:r w:rsidRPr="004E2117">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4E2117">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FE5E5A" w:rsidRPr="004E2117" w:rsidRDefault="00F52C12">
      <w:pPr>
        <w:numPr>
          <w:ilvl w:val="0"/>
          <w:numId w:val="13"/>
        </w:numPr>
        <w:spacing w:after="0" w:line="264" w:lineRule="auto"/>
        <w:jc w:val="both"/>
        <w:rPr>
          <w:lang w:val="ru-RU"/>
        </w:rPr>
      </w:pPr>
      <w:r w:rsidRPr="004E2117">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FE5E5A" w:rsidRPr="004E2117" w:rsidRDefault="00F52C12">
      <w:pPr>
        <w:numPr>
          <w:ilvl w:val="0"/>
          <w:numId w:val="13"/>
        </w:numPr>
        <w:spacing w:after="0" w:line="264" w:lineRule="auto"/>
        <w:jc w:val="both"/>
        <w:rPr>
          <w:lang w:val="ru-RU"/>
        </w:rPr>
      </w:pPr>
      <w:r w:rsidRPr="004E211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E5E5A" w:rsidRPr="004E2117" w:rsidRDefault="00F52C12">
      <w:pPr>
        <w:numPr>
          <w:ilvl w:val="0"/>
          <w:numId w:val="13"/>
        </w:numPr>
        <w:spacing w:after="0" w:line="264" w:lineRule="auto"/>
        <w:jc w:val="both"/>
        <w:rPr>
          <w:lang w:val="ru-RU"/>
        </w:rPr>
      </w:pPr>
      <w:r w:rsidRPr="004E2117">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E5E5A" w:rsidRPr="004E2117" w:rsidRDefault="00F52C12">
      <w:pPr>
        <w:numPr>
          <w:ilvl w:val="0"/>
          <w:numId w:val="13"/>
        </w:numPr>
        <w:spacing w:after="0" w:line="264" w:lineRule="auto"/>
        <w:jc w:val="both"/>
        <w:rPr>
          <w:lang w:val="ru-RU"/>
        </w:rPr>
      </w:pPr>
      <w:r w:rsidRPr="004E2117">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У обучающегося будут сформированы следующие </w:t>
      </w:r>
      <w:r w:rsidRPr="004E2117">
        <w:rPr>
          <w:rFonts w:ascii="Times New Roman" w:hAnsi="Times New Roman"/>
          <w:b/>
          <w:color w:val="000000"/>
          <w:sz w:val="28"/>
          <w:lang w:val="ru-RU"/>
        </w:rPr>
        <w:t xml:space="preserve">умения общения </w:t>
      </w:r>
      <w:r w:rsidRPr="004E2117">
        <w:rPr>
          <w:rFonts w:ascii="Times New Roman" w:hAnsi="Times New Roman"/>
          <w:color w:val="000000"/>
          <w:sz w:val="28"/>
          <w:lang w:val="ru-RU"/>
        </w:rPr>
        <w:t>как часть коммуникативных универсальных учебных действий:</w:t>
      </w:r>
    </w:p>
    <w:p w:rsidR="00FE5E5A" w:rsidRPr="004E2117" w:rsidRDefault="00F52C12">
      <w:pPr>
        <w:numPr>
          <w:ilvl w:val="0"/>
          <w:numId w:val="14"/>
        </w:numPr>
        <w:spacing w:after="0" w:line="264" w:lineRule="auto"/>
        <w:jc w:val="both"/>
        <w:rPr>
          <w:lang w:val="ru-RU"/>
        </w:rPr>
      </w:pPr>
      <w:r w:rsidRPr="004E2117">
        <w:rPr>
          <w:rFonts w:ascii="Times New Roman" w:hAnsi="Times New Roman"/>
          <w:color w:val="000000"/>
          <w:sz w:val="28"/>
          <w:lang w:val="ru-RU"/>
        </w:rPr>
        <w:t>осуществлять коммуникацию во всех сферах жизни;</w:t>
      </w:r>
    </w:p>
    <w:p w:rsidR="00FE5E5A" w:rsidRPr="004E2117" w:rsidRDefault="00F52C12">
      <w:pPr>
        <w:numPr>
          <w:ilvl w:val="0"/>
          <w:numId w:val="14"/>
        </w:numPr>
        <w:spacing w:after="0" w:line="264" w:lineRule="auto"/>
        <w:jc w:val="both"/>
        <w:rPr>
          <w:lang w:val="ru-RU"/>
        </w:rPr>
      </w:pPr>
      <w:r w:rsidRPr="004E2117">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E5E5A" w:rsidRPr="004E2117" w:rsidRDefault="00F52C12">
      <w:pPr>
        <w:numPr>
          <w:ilvl w:val="0"/>
          <w:numId w:val="14"/>
        </w:numPr>
        <w:spacing w:after="0" w:line="264" w:lineRule="auto"/>
        <w:jc w:val="both"/>
        <w:rPr>
          <w:lang w:val="ru-RU"/>
        </w:rPr>
      </w:pPr>
      <w:r w:rsidRPr="004E2117">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FE5E5A" w:rsidRPr="004E2117" w:rsidRDefault="00F52C12">
      <w:pPr>
        <w:numPr>
          <w:ilvl w:val="0"/>
          <w:numId w:val="14"/>
        </w:numPr>
        <w:spacing w:after="0" w:line="264" w:lineRule="auto"/>
        <w:jc w:val="both"/>
        <w:rPr>
          <w:lang w:val="ru-RU"/>
        </w:rPr>
      </w:pPr>
      <w:r w:rsidRPr="004E2117">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У обучающегося будут сформированы следующие </w:t>
      </w:r>
      <w:r w:rsidRPr="004E2117">
        <w:rPr>
          <w:rFonts w:ascii="Times New Roman" w:hAnsi="Times New Roman"/>
          <w:b/>
          <w:color w:val="000000"/>
          <w:sz w:val="28"/>
          <w:lang w:val="ru-RU"/>
        </w:rPr>
        <w:t>умения самоорганизации</w:t>
      </w:r>
      <w:r w:rsidRPr="004E2117">
        <w:rPr>
          <w:rFonts w:ascii="Times New Roman" w:hAnsi="Times New Roman"/>
          <w:color w:val="000000"/>
          <w:sz w:val="28"/>
          <w:lang w:val="ru-RU"/>
        </w:rPr>
        <w:t xml:space="preserve"> как части регулятивных универсальных учебных действий:</w:t>
      </w:r>
    </w:p>
    <w:p w:rsidR="00FE5E5A" w:rsidRPr="004E2117" w:rsidRDefault="00F52C12">
      <w:pPr>
        <w:numPr>
          <w:ilvl w:val="0"/>
          <w:numId w:val="15"/>
        </w:numPr>
        <w:spacing w:after="0" w:line="264" w:lineRule="auto"/>
        <w:jc w:val="both"/>
        <w:rPr>
          <w:lang w:val="ru-RU"/>
        </w:rPr>
      </w:pPr>
      <w:r w:rsidRPr="004E211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E5E5A" w:rsidRPr="004E2117" w:rsidRDefault="00F52C12">
      <w:pPr>
        <w:numPr>
          <w:ilvl w:val="0"/>
          <w:numId w:val="15"/>
        </w:numPr>
        <w:spacing w:after="0" w:line="264" w:lineRule="auto"/>
        <w:jc w:val="both"/>
        <w:rPr>
          <w:lang w:val="ru-RU"/>
        </w:rPr>
      </w:pPr>
      <w:r w:rsidRPr="004E211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E5E5A" w:rsidRPr="004E2117" w:rsidRDefault="00F52C12">
      <w:pPr>
        <w:numPr>
          <w:ilvl w:val="0"/>
          <w:numId w:val="15"/>
        </w:numPr>
        <w:spacing w:after="0" w:line="264" w:lineRule="auto"/>
        <w:jc w:val="both"/>
        <w:rPr>
          <w:lang w:val="ru-RU"/>
        </w:rPr>
      </w:pPr>
      <w:r w:rsidRPr="004E2117">
        <w:rPr>
          <w:rFonts w:ascii="Times New Roman" w:hAnsi="Times New Roman"/>
          <w:color w:val="000000"/>
          <w:sz w:val="28"/>
          <w:lang w:val="ru-RU"/>
        </w:rPr>
        <w:t>расширять рамки учебного предмета на основе личных предпочтений;</w:t>
      </w:r>
    </w:p>
    <w:p w:rsidR="00FE5E5A" w:rsidRPr="004E2117" w:rsidRDefault="00F52C12">
      <w:pPr>
        <w:numPr>
          <w:ilvl w:val="0"/>
          <w:numId w:val="15"/>
        </w:numPr>
        <w:spacing w:after="0" w:line="264" w:lineRule="auto"/>
        <w:jc w:val="both"/>
        <w:rPr>
          <w:lang w:val="ru-RU"/>
        </w:rPr>
      </w:pPr>
      <w:r w:rsidRPr="004E2117">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FE5E5A" w:rsidRDefault="00F52C12">
      <w:pPr>
        <w:numPr>
          <w:ilvl w:val="0"/>
          <w:numId w:val="15"/>
        </w:numPr>
        <w:spacing w:after="0" w:line="264" w:lineRule="auto"/>
        <w:jc w:val="both"/>
      </w:pPr>
      <w:r>
        <w:rPr>
          <w:rFonts w:ascii="Times New Roman" w:hAnsi="Times New Roman"/>
          <w:color w:val="000000"/>
          <w:sz w:val="28"/>
        </w:rPr>
        <w:t>оценивать приобретённый опыт;</w:t>
      </w:r>
    </w:p>
    <w:p w:rsidR="00FE5E5A" w:rsidRPr="004E2117" w:rsidRDefault="00F52C12">
      <w:pPr>
        <w:numPr>
          <w:ilvl w:val="0"/>
          <w:numId w:val="15"/>
        </w:numPr>
        <w:spacing w:after="0" w:line="264" w:lineRule="auto"/>
        <w:jc w:val="both"/>
        <w:rPr>
          <w:lang w:val="ru-RU"/>
        </w:rPr>
      </w:pPr>
      <w:r w:rsidRPr="004E2117">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У обучающегося будут сформированы следующие </w:t>
      </w:r>
      <w:r w:rsidRPr="004E2117">
        <w:rPr>
          <w:rFonts w:ascii="Times New Roman" w:hAnsi="Times New Roman"/>
          <w:b/>
          <w:color w:val="000000"/>
          <w:sz w:val="28"/>
          <w:lang w:val="ru-RU"/>
        </w:rPr>
        <w:t>умения самоконтроля, принятия себя и других</w:t>
      </w:r>
      <w:r w:rsidRPr="004E2117">
        <w:rPr>
          <w:rFonts w:ascii="Times New Roman" w:hAnsi="Times New Roman"/>
          <w:color w:val="000000"/>
          <w:sz w:val="28"/>
          <w:lang w:val="ru-RU"/>
        </w:rPr>
        <w:t xml:space="preserve"> как части регулятивных универсальных учебных действий:</w:t>
      </w:r>
    </w:p>
    <w:p w:rsidR="00FE5E5A" w:rsidRPr="004E2117" w:rsidRDefault="00F52C12">
      <w:pPr>
        <w:numPr>
          <w:ilvl w:val="0"/>
          <w:numId w:val="16"/>
        </w:numPr>
        <w:spacing w:after="0" w:line="264" w:lineRule="auto"/>
        <w:jc w:val="both"/>
        <w:rPr>
          <w:lang w:val="ru-RU"/>
        </w:rPr>
      </w:pPr>
      <w:r w:rsidRPr="004E211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E5E5A" w:rsidRPr="004E2117" w:rsidRDefault="00F52C12">
      <w:pPr>
        <w:numPr>
          <w:ilvl w:val="0"/>
          <w:numId w:val="16"/>
        </w:numPr>
        <w:spacing w:after="0" w:line="264" w:lineRule="auto"/>
        <w:jc w:val="both"/>
        <w:rPr>
          <w:lang w:val="ru-RU"/>
        </w:rPr>
      </w:pPr>
      <w:r w:rsidRPr="004E211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FE5E5A" w:rsidRPr="004E2117" w:rsidRDefault="00F52C12">
      <w:pPr>
        <w:numPr>
          <w:ilvl w:val="0"/>
          <w:numId w:val="16"/>
        </w:numPr>
        <w:spacing w:after="0" w:line="264" w:lineRule="auto"/>
        <w:jc w:val="both"/>
        <w:rPr>
          <w:lang w:val="ru-RU"/>
        </w:rPr>
      </w:pPr>
      <w:r w:rsidRPr="004E2117">
        <w:rPr>
          <w:rFonts w:ascii="Times New Roman" w:hAnsi="Times New Roman"/>
          <w:color w:val="000000"/>
          <w:sz w:val="28"/>
          <w:lang w:val="ru-RU"/>
        </w:rPr>
        <w:t>уметь оценивать риски и своевременно принимать решение по их снижению;</w:t>
      </w:r>
    </w:p>
    <w:p w:rsidR="00FE5E5A" w:rsidRPr="004E2117" w:rsidRDefault="00F52C12">
      <w:pPr>
        <w:numPr>
          <w:ilvl w:val="0"/>
          <w:numId w:val="16"/>
        </w:numPr>
        <w:spacing w:after="0" w:line="264" w:lineRule="auto"/>
        <w:jc w:val="both"/>
        <w:rPr>
          <w:lang w:val="ru-RU"/>
        </w:rPr>
      </w:pPr>
      <w:r w:rsidRPr="004E2117">
        <w:rPr>
          <w:rFonts w:ascii="Times New Roman" w:hAnsi="Times New Roman"/>
          <w:color w:val="000000"/>
          <w:sz w:val="28"/>
          <w:lang w:val="ru-RU"/>
        </w:rPr>
        <w:t>принимать себя, понимая свои недостатки и достоинства;</w:t>
      </w:r>
    </w:p>
    <w:p w:rsidR="00FE5E5A" w:rsidRPr="004E2117" w:rsidRDefault="00F52C12">
      <w:pPr>
        <w:numPr>
          <w:ilvl w:val="0"/>
          <w:numId w:val="16"/>
        </w:numPr>
        <w:spacing w:after="0" w:line="264" w:lineRule="auto"/>
        <w:jc w:val="both"/>
        <w:rPr>
          <w:lang w:val="ru-RU"/>
        </w:rPr>
      </w:pPr>
      <w:r w:rsidRPr="004E2117">
        <w:rPr>
          <w:rFonts w:ascii="Times New Roman" w:hAnsi="Times New Roman"/>
          <w:color w:val="000000"/>
          <w:sz w:val="28"/>
          <w:lang w:val="ru-RU"/>
        </w:rPr>
        <w:t>принимать мотивы и аргументы других людей при анализе результатов деятельности;</w:t>
      </w:r>
    </w:p>
    <w:p w:rsidR="00FE5E5A" w:rsidRPr="004E2117" w:rsidRDefault="00F52C12">
      <w:pPr>
        <w:numPr>
          <w:ilvl w:val="0"/>
          <w:numId w:val="16"/>
        </w:numPr>
        <w:spacing w:after="0" w:line="264" w:lineRule="auto"/>
        <w:jc w:val="both"/>
        <w:rPr>
          <w:lang w:val="ru-RU"/>
        </w:rPr>
      </w:pPr>
      <w:r w:rsidRPr="004E2117">
        <w:rPr>
          <w:rFonts w:ascii="Times New Roman" w:hAnsi="Times New Roman"/>
          <w:color w:val="000000"/>
          <w:sz w:val="28"/>
          <w:lang w:val="ru-RU"/>
        </w:rPr>
        <w:t>признавать своё право и право других на ошибку;</w:t>
      </w:r>
    </w:p>
    <w:p w:rsidR="00FE5E5A" w:rsidRPr="004E2117" w:rsidRDefault="00F52C12">
      <w:pPr>
        <w:numPr>
          <w:ilvl w:val="0"/>
          <w:numId w:val="16"/>
        </w:numPr>
        <w:spacing w:after="0" w:line="264" w:lineRule="auto"/>
        <w:jc w:val="both"/>
        <w:rPr>
          <w:lang w:val="ru-RU"/>
        </w:rPr>
      </w:pPr>
      <w:r w:rsidRPr="004E2117">
        <w:rPr>
          <w:rFonts w:ascii="Times New Roman" w:hAnsi="Times New Roman"/>
          <w:color w:val="000000"/>
          <w:sz w:val="28"/>
          <w:lang w:val="ru-RU"/>
        </w:rPr>
        <w:t>развивать способность видеть мир с позиции другого человека.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 xml:space="preserve">У обучающегося будут сформированы следующие </w:t>
      </w:r>
      <w:r w:rsidRPr="004E2117">
        <w:rPr>
          <w:rFonts w:ascii="Times New Roman" w:hAnsi="Times New Roman"/>
          <w:b/>
          <w:color w:val="000000"/>
          <w:sz w:val="28"/>
          <w:lang w:val="ru-RU"/>
        </w:rPr>
        <w:t>умения совместной деятельности:</w:t>
      </w:r>
    </w:p>
    <w:p w:rsidR="00FE5E5A" w:rsidRPr="004E2117" w:rsidRDefault="00F52C12">
      <w:pPr>
        <w:numPr>
          <w:ilvl w:val="0"/>
          <w:numId w:val="17"/>
        </w:numPr>
        <w:spacing w:after="0" w:line="264" w:lineRule="auto"/>
        <w:jc w:val="both"/>
        <w:rPr>
          <w:lang w:val="ru-RU"/>
        </w:rPr>
      </w:pPr>
      <w:r w:rsidRPr="004E2117">
        <w:rPr>
          <w:rFonts w:ascii="Times New Roman" w:hAnsi="Times New Roman"/>
          <w:color w:val="000000"/>
          <w:sz w:val="28"/>
          <w:lang w:val="ru-RU"/>
        </w:rPr>
        <w:t>понимать и использовать преимущества командной и индивидуальной работы;</w:t>
      </w:r>
    </w:p>
    <w:p w:rsidR="00FE5E5A" w:rsidRPr="004E2117" w:rsidRDefault="00F52C12">
      <w:pPr>
        <w:numPr>
          <w:ilvl w:val="0"/>
          <w:numId w:val="17"/>
        </w:numPr>
        <w:spacing w:after="0" w:line="264" w:lineRule="auto"/>
        <w:jc w:val="both"/>
        <w:rPr>
          <w:lang w:val="ru-RU"/>
        </w:rPr>
      </w:pPr>
      <w:r w:rsidRPr="004E211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E5E5A" w:rsidRPr="004E2117" w:rsidRDefault="00F52C12">
      <w:pPr>
        <w:numPr>
          <w:ilvl w:val="0"/>
          <w:numId w:val="17"/>
        </w:numPr>
        <w:spacing w:after="0" w:line="264" w:lineRule="auto"/>
        <w:jc w:val="both"/>
        <w:rPr>
          <w:lang w:val="ru-RU"/>
        </w:rPr>
      </w:pPr>
      <w:r w:rsidRPr="004E2117">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E5E5A" w:rsidRPr="004E2117" w:rsidRDefault="00F52C12">
      <w:pPr>
        <w:numPr>
          <w:ilvl w:val="0"/>
          <w:numId w:val="17"/>
        </w:numPr>
        <w:spacing w:after="0" w:line="264" w:lineRule="auto"/>
        <w:jc w:val="both"/>
        <w:rPr>
          <w:lang w:val="ru-RU"/>
        </w:rPr>
      </w:pPr>
      <w:r w:rsidRPr="004E211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FE5E5A" w:rsidRPr="004E2117" w:rsidRDefault="00F52C12">
      <w:pPr>
        <w:numPr>
          <w:ilvl w:val="0"/>
          <w:numId w:val="17"/>
        </w:numPr>
        <w:spacing w:after="0" w:line="264" w:lineRule="auto"/>
        <w:jc w:val="both"/>
        <w:rPr>
          <w:lang w:val="ru-RU"/>
        </w:rPr>
      </w:pPr>
      <w:r w:rsidRPr="004E211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E5E5A" w:rsidRPr="004E2117" w:rsidRDefault="00FE5E5A">
      <w:pPr>
        <w:spacing w:after="0" w:line="264" w:lineRule="auto"/>
        <w:ind w:left="120"/>
        <w:jc w:val="both"/>
        <w:rPr>
          <w:lang w:val="ru-RU"/>
        </w:rPr>
      </w:pPr>
    </w:p>
    <w:p w:rsidR="00FE5E5A" w:rsidRPr="004E2117" w:rsidRDefault="00F52C12">
      <w:pPr>
        <w:spacing w:after="0" w:line="264" w:lineRule="auto"/>
        <w:ind w:left="120"/>
        <w:jc w:val="both"/>
        <w:rPr>
          <w:lang w:val="ru-RU"/>
        </w:rPr>
      </w:pPr>
      <w:r w:rsidRPr="004E2117">
        <w:rPr>
          <w:rFonts w:ascii="Times New Roman" w:hAnsi="Times New Roman"/>
          <w:b/>
          <w:color w:val="000000"/>
          <w:sz w:val="28"/>
          <w:lang w:val="ru-RU"/>
        </w:rPr>
        <w:t xml:space="preserve">ПРЕДМЕТНЫЕ РЕЗУЛЬТАТЫ </w:t>
      </w:r>
    </w:p>
    <w:p w:rsidR="00FE5E5A" w:rsidRPr="004E2117" w:rsidRDefault="00FE5E5A">
      <w:pPr>
        <w:spacing w:after="0" w:line="264" w:lineRule="auto"/>
        <w:ind w:left="120"/>
        <w:jc w:val="both"/>
        <w:rPr>
          <w:lang w:val="ru-RU"/>
        </w:rPr>
      </w:pPr>
    </w:p>
    <w:p w:rsidR="00FE5E5A" w:rsidRPr="004E2117" w:rsidRDefault="00F52C12">
      <w:pPr>
        <w:spacing w:after="0" w:line="264" w:lineRule="auto"/>
        <w:ind w:left="120"/>
        <w:jc w:val="both"/>
        <w:rPr>
          <w:lang w:val="ru-RU"/>
        </w:rPr>
      </w:pPr>
      <w:r w:rsidRPr="004E2117">
        <w:rPr>
          <w:rFonts w:ascii="Times New Roman" w:hAnsi="Times New Roman"/>
          <w:b/>
          <w:color w:val="000000"/>
          <w:sz w:val="28"/>
          <w:lang w:val="ru-RU"/>
        </w:rPr>
        <w:t>10 КЛАСС</w:t>
      </w:r>
    </w:p>
    <w:p w:rsidR="00FE5E5A" w:rsidRPr="004E2117" w:rsidRDefault="00FE5E5A">
      <w:pPr>
        <w:spacing w:after="0" w:line="264" w:lineRule="auto"/>
        <w:ind w:left="120"/>
        <w:jc w:val="both"/>
        <w:rPr>
          <w:lang w:val="ru-RU"/>
        </w:rPr>
      </w:pP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Общие сведения о языке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E5E5A" w:rsidRPr="004E2117" w:rsidRDefault="00F52C12">
      <w:pPr>
        <w:spacing w:after="0" w:line="264" w:lineRule="auto"/>
        <w:ind w:firstLine="600"/>
        <w:jc w:val="both"/>
        <w:rPr>
          <w:lang w:val="ru-RU"/>
        </w:rPr>
      </w:pPr>
      <w:r w:rsidRPr="004E2117">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Язык и речь. Культура речи</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Система языка. Культура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 культуре речи как разделе лингвистики.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 языковой норме, её видах.</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словари русского языка в учебной деятельности.</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Фонетика. Орфоэпия. Орфоэпические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Выполнять фонетический анализ слова.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Определять изобразительно-выразительные средства фонетики в тексте.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орфоэпический словарь.</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Лексикология и фразеология. Лексические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Выполнять лексический анализ слова.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Определять изобразительно-выразительные средства лексики.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Соблюдать лексические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Морфемика и словообразование. Словообразовательные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Выполнять морфемный и словообразовательный анализ слова.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словообразовательный словарь.</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Морфология. Морфологические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Выполнять морфологический анализ слова.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Определять особенности употребления в тексте слов разных частей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Соблюдать морфологические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словарь грамматических трудностей, справочники.</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Орфография. Основные правила орфографии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 принципах и разделах русской орфографии.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Выполнять орфографический анализ слова.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Соблюдать правила орфографии.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орфографические словари.</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Речь. Речевое общение</w:t>
      </w:r>
    </w:p>
    <w:p w:rsidR="00FE5E5A" w:rsidRPr="004E2117" w:rsidRDefault="00F52C12">
      <w:pPr>
        <w:spacing w:after="0" w:line="264" w:lineRule="auto"/>
        <w:ind w:firstLine="600"/>
        <w:jc w:val="both"/>
        <w:rPr>
          <w:lang w:val="ru-RU"/>
        </w:rPr>
      </w:pPr>
      <w:r w:rsidRPr="004E2117">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Употреблять языковые средства с учётом речевой ситуации.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Текст. Информационно-смысловая переработка текста</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FE5E5A" w:rsidRPr="0008564F" w:rsidRDefault="00F52C12">
      <w:pPr>
        <w:spacing w:after="0" w:line="264" w:lineRule="auto"/>
        <w:ind w:firstLine="600"/>
        <w:jc w:val="both"/>
        <w:rPr>
          <w:lang w:val="ru-RU"/>
        </w:rPr>
      </w:pPr>
      <w:r w:rsidRPr="004E2117">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08564F">
        <w:rPr>
          <w:rFonts w:ascii="Times New Roman" w:hAnsi="Times New Roman"/>
          <w:color w:val="000000"/>
          <w:sz w:val="28"/>
          <w:lang w:val="ru-RU"/>
        </w:rPr>
        <w:t>(подтекстовую) информацию текстов, воспринимаемых зрительно и (или) на слух.</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Выявлять логико-смысловые отношения между предложениями в тексте.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11 КЛАСС</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Общие сведения о языке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Язык и речь. Культура речи</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Синтаксис. Синтаксические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Выполнять синтаксический анализ словосочетания, простого и сложного предложения.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Соблюдать синтаксические нормы.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словари грамматических трудностей, справочники.</w:t>
      </w:r>
    </w:p>
    <w:p w:rsidR="00FE5E5A" w:rsidRPr="0008564F" w:rsidRDefault="00F52C12">
      <w:pPr>
        <w:spacing w:after="0" w:line="264" w:lineRule="auto"/>
        <w:ind w:firstLine="600"/>
        <w:jc w:val="both"/>
        <w:rPr>
          <w:lang w:val="ru-RU"/>
        </w:rPr>
      </w:pPr>
      <w:r w:rsidRPr="0008564F">
        <w:rPr>
          <w:rFonts w:ascii="Times New Roman" w:hAnsi="Times New Roman"/>
          <w:b/>
          <w:color w:val="000000"/>
          <w:sz w:val="28"/>
          <w:lang w:val="ru-RU"/>
        </w:rPr>
        <w:t>Пунктуация. Основные правила пунктуации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 принципах и разделах русской пунктуации.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Выполнять пунктуационный анализ предложения.</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Соблюдать правила пунктуации.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Использовать справочники по пунктуации.</w:t>
      </w:r>
    </w:p>
    <w:p w:rsidR="00FE5E5A" w:rsidRPr="004E2117" w:rsidRDefault="00F52C12">
      <w:pPr>
        <w:spacing w:after="0" w:line="264" w:lineRule="auto"/>
        <w:ind w:firstLine="600"/>
        <w:jc w:val="both"/>
        <w:rPr>
          <w:lang w:val="ru-RU"/>
        </w:rPr>
      </w:pPr>
      <w:r w:rsidRPr="004E2117">
        <w:rPr>
          <w:rFonts w:ascii="Times New Roman" w:hAnsi="Times New Roman"/>
          <w:b/>
          <w:color w:val="000000"/>
          <w:sz w:val="28"/>
          <w:lang w:val="ru-RU"/>
        </w:rPr>
        <w:t>Функциональная стилистика. Культура речи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 функциональной стилистике как разделе лингвистики.</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E5E5A" w:rsidRPr="004E2117" w:rsidRDefault="00F52C12">
      <w:pPr>
        <w:spacing w:after="0" w:line="264" w:lineRule="auto"/>
        <w:ind w:firstLine="600"/>
        <w:jc w:val="both"/>
        <w:rPr>
          <w:lang w:val="ru-RU"/>
        </w:rPr>
      </w:pPr>
      <w:r w:rsidRPr="004E2117">
        <w:rPr>
          <w:rFonts w:ascii="Times New Roman" w:hAnsi="Times New Roman"/>
          <w:color w:val="000000"/>
          <w:sz w:val="28"/>
          <w:lang w:val="ru-RU"/>
        </w:rPr>
        <w:t>Применять знания о функциональных разновидностях языка в речевой практике.</w:t>
      </w:r>
    </w:p>
    <w:p w:rsidR="00FE5E5A" w:rsidRPr="004E2117" w:rsidRDefault="00FE5E5A">
      <w:pPr>
        <w:rPr>
          <w:lang w:val="ru-RU"/>
        </w:rPr>
        <w:sectPr w:rsidR="00FE5E5A" w:rsidRPr="004E2117">
          <w:pgSz w:w="11906" w:h="16383"/>
          <w:pgMar w:top="1134" w:right="850" w:bottom="1134" w:left="1701" w:header="720" w:footer="720" w:gutter="0"/>
          <w:cols w:space="720"/>
        </w:sectPr>
      </w:pPr>
    </w:p>
    <w:p w:rsidR="00FE5E5A" w:rsidRDefault="00F52C12">
      <w:pPr>
        <w:spacing w:after="0"/>
        <w:ind w:left="120"/>
      </w:pPr>
      <w:bookmarkStart w:id="5" w:name="block-25215437"/>
      <w:bookmarkEnd w:id="4"/>
      <w:r w:rsidRPr="004E21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E5E5A" w:rsidRDefault="00F52C1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FE5E5A">
        <w:trPr>
          <w:trHeight w:val="144"/>
          <w:tblCellSpacing w:w="20" w:type="nil"/>
        </w:trPr>
        <w:tc>
          <w:tcPr>
            <w:tcW w:w="464"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 п/п </w:t>
            </w:r>
          </w:p>
          <w:p w:rsidR="00FE5E5A" w:rsidRDefault="00FE5E5A">
            <w:pPr>
              <w:spacing w:after="0"/>
              <w:ind w:left="135"/>
            </w:pPr>
          </w:p>
        </w:tc>
        <w:tc>
          <w:tcPr>
            <w:tcW w:w="3696"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Наименование разделов и тем программы </w:t>
            </w:r>
          </w:p>
          <w:p w:rsidR="00FE5E5A" w:rsidRDefault="00FE5E5A">
            <w:pPr>
              <w:spacing w:after="0"/>
              <w:ind w:left="135"/>
            </w:pPr>
          </w:p>
        </w:tc>
        <w:tc>
          <w:tcPr>
            <w:tcW w:w="0" w:type="auto"/>
            <w:gridSpan w:val="3"/>
            <w:tcMar>
              <w:top w:w="50" w:type="dxa"/>
              <w:left w:w="100" w:type="dxa"/>
            </w:tcMar>
            <w:vAlign w:val="center"/>
          </w:tcPr>
          <w:p w:rsidR="00FE5E5A" w:rsidRDefault="00F52C12">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Электронные (цифровые) образовательные ресурсы </w:t>
            </w:r>
          </w:p>
          <w:p w:rsidR="00FE5E5A" w:rsidRDefault="00FE5E5A">
            <w:pPr>
              <w:spacing w:after="0"/>
              <w:ind w:left="135"/>
            </w:pPr>
          </w:p>
        </w:tc>
      </w:tr>
      <w:tr w:rsidR="00FE5E5A">
        <w:trPr>
          <w:trHeight w:val="144"/>
          <w:tblCellSpacing w:w="20" w:type="nil"/>
        </w:trPr>
        <w:tc>
          <w:tcPr>
            <w:tcW w:w="0" w:type="auto"/>
            <w:vMerge/>
            <w:tcBorders>
              <w:top w:val="nil"/>
            </w:tcBorders>
            <w:tcMar>
              <w:top w:w="50" w:type="dxa"/>
              <w:left w:w="100" w:type="dxa"/>
            </w:tcMar>
          </w:tcPr>
          <w:p w:rsidR="00FE5E5A" w:rsidRDefault="00FE5E5A"/>
        </w:tc>
        <w:tc>
          <w:tcPr>
            <w:tcW w:w="0" w:type="auto"/>
            <w:vMerge/>
            <w:tcBorders>
              <w:top w:val="nil"/>
            </w:tcBorders>
            <w:tcMar>
              <w:top w:w="50" w:type="dxa"/>
              <w:left w:w="100" w:type="dxa"/>
            </w:tcMar>
          </w:tcPr>
          <w:p w:rsidR="00FE5E5A" w:rsidRDefault="00FE5E5A"/>
        </w:tc>
        <w:tc>
          <w:tcPr>
            <w:tcW w:w="909"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Всего </w:t>
            </w:r>
          </w:p>
          <w:p w:rsidR="00FE5E5A" w:rsidRDefault="00FE5E5A">
            <w:pPr>
              <w:spacing w:after="0"/>
              <w:ind w:left="135"/>
            </w:pPr>
          </w:p>
        </w:tc>
        <w:tc>
          <w:tcPr>
            <w:tcW w:w="1620"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Контрольные работы </w:t>
            </w:r>
          </w:p>
          <w:p w:rsidR="00FE5E5A" w:rsidRDefault="00FE5E5A">
            <w:pPr>
              <w:spacing w:after="0"/>
              <w:ind w:left="135"/>
            </w:pPr>
          </w:p>
        </w:tc>
        <w:tc>
          <w:tcPr>
            <w:tcW w:w="1712"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Практические работы </w:t>
            </w:r>
          </w:p>
          <w:p w:rsidR="00FE5E5A" w:rsidRDefault="00FE5E5A">
            <w:pPr>
              <w:spacing w:after="0"/>
              <w:ind w:left="135"/>
            </w:pPr>
          </w:p>
        </w:tc>
        <w:tc>
          <w:tcPr>
            <w:tcW w:w="0" w:type="auto"/>
            <w:vMerge/>
            <w:tcBorders>
              <w:top w:val="nil"/>
            </w:tcBorders>
            <w:tcMar>
              <w:top w:w="50" w:type="dxa"/>
              <w:left w:w="100" w:type="dxa"/>
            </w:tcMar>
          </w:tcPr>
          <w:p w:rsidR="00FE5E5A" w:rsidRDefault="00FE5E5A"/>
        </w:tc>
      </w:tr>
      <w:tr w:rsidR="00FE5E5A" w:rsidRPr="00E77A45">
        <w:trPr>
          <w:trHeight w:val="144"/>
          <w:tblCellSpacing w:w="20" w:type="nil"/>
        </w:trPr>
        <w:tc>
          <w:tcPr>
            <w:tcW w:w="0" w:type="auto"/>
            <w:gridSpan w:val="6"/>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b/>
                <w:color w:val="000000"/>
                <w:sz w:val="24"/>
                <w:lang w:val="ru-RU"/>
              </w:rPr>
              <w:t>Раздел 1.</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Общие сведения о языке</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1.1</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1.2</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1.3</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1.4</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E5A" w:rsidRDefault="00FE5E5A"/>
        </w:tc>
      </w:tr>
      <w:tr w:rsidR="00FE5E5A">
        <w:trPr>
          <w:trHeight w:val="144"/>
          <w:tblCellSpacing w:w="20" w:type="nil"/>
        </w:trPr>
        <w:tc>
          <w:tcPr>
            <w:tcW w:w="0" w:type="auto"/>
            <w:gridSpan w:val="6"/>
            <w:tcMar>
              <w:top w:w="50" w:type="dxa"/>
              <w:left w:w="100" w:type="dxa"/>
            </w:tcMar>
            <w:vAlign w:val="center"/>
          </w:tcPr>
          <w:p w:rsidR="00FE5E5A" w:rsidRDefault="00F52C12">
            <w:pPr>
              <w:spacing w:after="0"/>
              <w:ind w:left="135"/>
            </w:pPr>
            <w:r w:rsidRPr="004E2117">
              <w:rPr>
                <w:rFonts w:ascii="Times New Roman" w:hAnsi="Times New Roman"/>
                <w:b/>
                <w:color w:val="000000"/>
                <w:sz w:val="24"/>
                <w:lang w:val="ru-RU"/>
              </w:rPr>
              <w:t>Раздел 2.</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2.1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2.2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2.3</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2.5</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E5A" w:rsidRDefault="00FE5E5A"/>
        </w:tc>
      </w:tr>
      <w:tr w:rsidR="00FE5E5A">
        <w:trPr>
          <w:trHeight w:val="144"/>
          <w:tblCellSpacing w:w="20" w:type="nil"/>
        </w:trPr>
        <w:tc>
          <w:tcPr>
            <w:tcW w:w="0" w:type="auto"/>
            <w:gridSpan w:val="6"/>
            <w:tcMar>
              <w:top w:w="50" w:type="dxa"/>
              <w:left w:w="100" w:type="dxa"/>
            </w:tcMar>
            <w:vAlign w:val="center"/>
          </w:tcPr>
          <w:p w:rsidR="00FE5E5A" w:rsidRDefault="00F52C12">
            <w:pPr>
              <w:spacing w:after="0"/>
              <w:ind w:left="135"/>
            </w:pPr>
            <w:r w:rsidRPr="004E2117">
              <w:rPr>
                <w:rFonts w:ascii="Times New Roman" w:hAnsi="Times New Roman"/>
                <w:b/>
                <w:color w:val="000000"/>
                <w:sz w:val="24"/>
                <w:lang w:val="ru-RU"/>
              </w:rPr>
              <w:t>Раздел 3.</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3.1</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3.2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5E5A" w:rsidRDefault="00FE5E5A"/>
        </w:tc>
      </w:tr>
      <w:tr w:rsidR="00FE5E5A" w:rsidRPr="00E77A45">
        <w:trPr>
          <w:trHeight w:val="144"/>
          <w:tblCellSpacing w:w="20" w:type="nil"/>
        </w:trPr>
        <w:tc>
          <w:tcPr>
            <w:tcW w:w="0" w:type="auto"/>
            <w:gridSpan w:val="6"/>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b/>
                <w:color w:val="000000"/>
                <w:sz w:val="24"/>
                <w:lang w:val="ru-RU"/>
              </w:rPr>
              <w:t>Раздел 4.</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Язык и речь. Культура речи. Лексикология и фразеология. Лексические нормы</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4.1</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4.2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4.3</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4.4</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4.5</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E5E5A" w:rsidRDefault="00FE5E5A"/>
        </w:tc>
      </w:tr>
      <w:tr w:rsidR="00FE5E5A" w:rsidRPr="00E77A45">
        <w:trPr>
          <w:trHeight w:val="144"/>
          <w:tblCellSpacing w:w="20" w:type="nil"/>
        </w:trPr>
        <w:tc>
          <w:tcPr>
            <w:tcW w:w="0" w:type="auto"/>
            <w:gridSpan w:val="6"/>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b/>
                <w:color w:val="000000"/>
                <w:sz w:val="24"/>
                <w:lang w:val="ru-RU"/>
              </w:rPr>
              <w:t>Раздел 5.</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5.1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5.2</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5E5A" w:rsidRDefault="00FE5E5A"/>
        </w:tc>
      </w:tr>
      <w:tr w:rsidR="00FE5E5A">
        <w:trPr>
          <w:trHeight w:val="144"/>
          <w:tblCellSpacing w:w="20" w:type="nil"/>
        </w:trPr>
        <w:tc>
          <w:tcPr>
            <w:tcW w:w="0" w:type="auto"/>
            <w:gridSpan w:val="6"/>
            <w:tcMar>
              <w:top w:w="50" w:type="dxa"/>
              <w:left w:w="100" w:type="dxa"/>
            </w:tcMar>
            <w:vAlign w:val="center"/>
          </w:tcPr>
          <w:p w:rsidR="00FE5E5A" w:rsidRDefault="00F52C12">
            <w:pPr>
              <w:spacing w:after="0"/>
              <w:ind w:left="135"/>
            </w:pPr>
            <w:r w:rsidRPr="004E2117">
              <w:rPr>
                <w:rFonts w:ascii="Times New Roman" w:hAnsi="Times New Roman"/>
                <w:b/>
                <w:color w:val="000000"/>
                <w:sz w:val="24"/>
                <w:lang w:val="ru-RU"/>
              </w:rPr>
              <w:t>Раздел 6.</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6.1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6.2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E5E5A" w:rsidRDefault="00FE5E5A"/>
        </w:tc>
      </w:tr>
      <w:tr w:rsidR="00FE5E5A">
        <w:trPr>
          <w:trHeight w:val="144"/>
          <w:tblCellSpacing w:w="20" w:type="nil"/>
        </w:trPr>
        <w:tc>
          <w:tcPr>
            <w:tcW w:w="0" w:type="auto"/>
            <w:gridSpan w:val="6"/>
            <w:tcMar>
              <w:top w:w="50" w:type="dxa"/>
              <w:left w:w="100" w:type="dxa"/>
            </w:tcMar>
            <w:vAlign w:val="center"/>
          </w:tcPr>
          <w:p w:rsidR="00FE5E5A" w:rsidRDefault="00F52C12">
            <w:pPr>
              <w:spacing w:after="0"/>
              <w:ind w:left="135"/>
            </w:pPr>
            <w:r w:rsidRPr="004E2117">
              <w:rPr>
                <w:rFonts w:ascii="Times New Roman" w:hAnsi="Times New Roman"/>
                <w:b/>
                <w:color w:val="000000"/>
                <w:sz w:val="24"/>
                <w:lang w:val="ru-RU"/>
              </w:rPr>
              <w:t>Раздел 7.</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7.1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7.2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7.3</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7.4</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7.5</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Правописание н и нн в словах различных </w:t>
            </w:r>
            <w:r w:rsidRPr="004E2117">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7.7</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7.8</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E5E5A" w:rsidRDefault="00FE5E5A"/>
        </w:tc>
      </w:tr>
      <w:tr w:rsidR="00FE5E5A">
        <w:trPr>
          <w:trHeight w:val="144"/>
          <w:tblCellSpacing w:w="20" w:type="nil"/>
        </w:trPr>
        <w:tc>
          <w:tcPr>
            <w:tcW w:w="0" w:type="auto"/>
            <w:gridSpan w:val="6"/>
            <w:tcMar>
              <w:top w:w="50" w:type="dxa"/>
              <w:left w:w="100" w:type="dxa"/>
            </w:tcMar>
            <w:vAlign w:val="center"/>
          </w:tcPr>
          <w:p w:rsidR="00FE5E5A" w:rsidRDefault="00F52C12">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8.1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8.2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8.3</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8.4</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5E5A" w:rsidRDefault="00FE5E5A"/>
        </w:tc>
      </w:tr>
      <w:tr w:rsidR="00FE5E5A" w:rsidRPr="00E77A45">
        <w:trPr>
          <w:trHeight w:val="144"/>
          <w:tblCellSpacing w:w="20" w:type="nil"/>
        </w:trPr>
        <w:tc>
          <w:tcPr>
            <w:tcW w:w="0" w:type="auto"/>
            <w:gridSpan w:val="6"/>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b/>
                <w:color w:val="000000"/>
                <w:sz w:val="24"/>
                <w:lang w:val="ru-RU"/>
              </w:rPr>
              <w:t>Раздел 9.</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Текст. Информационно-смысловая переработка текста</w:t>
            </w:r>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9.1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9.2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t>9.3</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Информативность текста. Виды </w:t>
            </w:r>
            <w:r w:rsidRPr="004E2117">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464" w:type="dxa"/>
            <w:tcMar>
              <w:top w:w="50" w:type="dxa"/>
              <w:left w:w="100" w:type="dxa"/>
            </w:tcMar>
            <w:vAlign w:val="center"/>
          </w:tcPr>
          <w:p w:rsidR="00FE5E5A" w:rsidRDefault="00F52C12">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E5E5A" w:rsidRDefault="00FE5E5A"/>
        </w:tc>
      </w:tr>
      <w:tr w:rsidR="00FE5E5A" w:rsidRPr="00E77A45">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FE5E5A" w:rsidRDefault="00FE5E5A">
            <w:pPr>
              <w:spacing w:after="0"/>
              <w:ind w:left="135"/>
              <w:jc w:val="center"/>
            </w:pP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rsidRPr="00E77A45">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E5E5A" w:rsidRDefault="00FE5E5A">
            <w:pPr>
              <w:spacing w:after="0"/>
              <w:ind w:left="135"/>
              <w:jc w:val="center"/>
            </w:pPr>
          </w:p>
        </w:tc>
        <w:tc>
          <w:tcPr>
            <w:tcW w:w="245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bacc</w:t>
              </w:r>
            </w:hyperlink>
          </w:p>
        </w:tc>
      </w:tr>
      <w:tr w:rsidR="00FE5E5A">
        <w:trPr>
          <w:trHeight w:val="144"/>
          <w:tblCellSpacing w:w="20" w:type="nil"/>
        </w:trPr>
        <w:tc>
          <w:tcPr>
            <w:tcW w:w="0" w:type="auto"/>
            <w:gridSpan w:val="2"/>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FE5E5A" w:rsidRDefault="00FE5E5A"/>
        </w:tc>
      </w:tr>
    </w:tbl>
    <w:p w:rsidR="00FE5E5A" w:rsidRDefault="00FE5E5A">
      <w:pPr>
        <w:sectPr w:rsidR="00FE5E5A">
          <w:pgSz w:w="16383" w:h="11906" w:orient="landscape"/>
          <w:pgMar w:top="1134" w:right="850" w:bottom="1134" w:left="1701" w:header="720" w:footer="720" w:gutter="0"/>
          <w:cols w:space="720"/>
        </w:sectPr>
      </w:pPr>
    </w:p>
    <w:p w:rsidR="00FE5E5A" w:rsidRDefault="00F52C1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FE5E5A">
        <w:trPr>
          <w:trHeight w:val="144"/>
          <w:tblCellSpacing w:w="20" w:type="nil"/>
        </w:trPr>
        <w:tc>
          <w:tcPr>
            <w:tcW w:w="492"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 п/п </w:t>
            </w:r>
          </w:p>
          <w:p w:rsidR="00FE5E5A" w:rsidRDefault="00FE5E5A">
            <w:pPr>
              <w:spacing w:after="0"/>
              <w:ind w:left="135"/>
            </w:pPr>
          </w:p>
        </w:tc>
        <w:tc>
          <w:tcPr>
            <w:tcW w:w="3168"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Наименование разделов и тем программы </w:t>
            </w:r>
          </w:p>
          <w:p w:rsidR="00FE5E5A" w:rsidRDefault="00FE5E5A">
            <w:pPr>
              <w:spacing w:after="0"/>
              <w:ind w:left="135"/>
            </w:pPr>
          </w:p>
        </w:tc>
        <w:tc>
          <w:tcPr>
            <w:tcW w:w="0" w:type="auto"/>
            <w:gridSpan w:val="3"/>
            <w:tcMar>
              <w:top w:w="50" w:type="dxa"/>
              <w:left w:w="100" w:type="dxa"/>
            </w:tcMar>
            <w:vAlign w:val="center"/>
          </w:tcPr>
          <w:p w:rsidR="00FE5E5A" w:rsidRDefault="00F52C1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Электронные (цифровые) образовательные ресурсы </w:t>
            </w:r>
          </w:p>
          <w:p w:rsidR="00FE5E5A" w:rsidRDefault="00FE5E5A">
            <w:pPr>
              <w:spacing w:after="0"/>
              <w:ind w:left="135"/>
            </w:pPr>
          </w:p>
        </w:tc>
      </w:tr>
      <w:tr w:rsidR="00FE5E5A">
        <w:trPr>
          <w:trHeight w:val="144"/>
          <w:tblCellSpacing w:w="20" w:type="nil"/>
        </w:trPr>
        <w:tc>
          <w:tcPr>
            <w:tcW w:w="0" w:type="auto"/>
            <w:vMerge/>
            <w:tcBorders>
              <w:top w:val="nil"/>
            </w:tcBorders>
            <w:tcMar>
              <w:top w:w="50" w:type="dxa"/>
              <w:left w:w="100" w:type="dxa"/>
            </w:tcMar>
          </w:tcPr>
          <w:p w:rsidR="00FE5E5A" w:rsidRDefault="00FE5E5A"/>
        </w:tc>
        <w:tc>
          <w:tcPr>
            <w:tcW w:w="0" w:type="auto"/>
            <w:vMerge/>
            <w:tcBorders>
              <w:top w:val="nil"/>
            </w:tcBorders>
            <w:tcMar>
              <w:top w:w="50" w:type="dxa"/>
              <w:left w:w="100" w:type="dxa"/>
            </w:tcMar>
          </w:tcPr>
          <w:p w:rsidR="00FE5E5A" w:rsidRDefault="00FE5E5A"/>
        </w:tc>
        <w:tc>
          <w:tcPr>
            <w:tcW w:w="960"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Всего </w:t>
            </w:r>
          </w:p>
          <w:p w:rsidR="00FE5E5A" w:rsidRDefault="00FE5E5A">
            <w:pPr>
              <w:spacing w:after="0"/>
              <w:ind w:left="135"/>
            </w:pPr>
          </w:p>
        </w:tc>
        <w:tc>
          <w:tcPr>
            <w:tcW w:w="1680"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Контрольные работы </w:t>
            </w:r>
          </w:p>
          <w:p w:rsidR="00FE5E5A" w:rsidRDefault="00FE5E5A">
            <w:pPr>
              <w:spacing w:after="0"/>
              <w:ind w:left="135"/>
            </w:pPr>
          </w:p>
        </w:tc>
        <w:tc>
          <w:tcPr>
            <w:tcW w:w="1768"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Практические работы </w:t>
            </w:r>
          </w:p>
          <w:p w:rsidR="00FE5E5A" w:rsidRDefault="00FE5E5A">
            <w:pPr>
              <w:spacing w:after="0"/>
              <w:ind w:left="135"/>
            </w:pPr>
          </w:p>
        </w:tc>
        <w:tc>
          <w:tcPr>
            <w:tcW w:w="0" w:type="auto"/>
            <w:vMerge/>
            <w:tcBorders>
              <w:top w:val="nil"/>
            </w:tcBorders>
            <w:tcMar>
              <w:top w:w="50" w:type="dxa"/>
              <w:left w:w="100" w:type="dxa"/>
            </w:tcMar>
          </w:tcPr>
          <w:p w:rsidR="00FE5E5A" w:rsidRDefault="00FE5E5A"/>
        </w:tc>
      </w:tr>
      <w:tr w:rsidR="00FE5E5A" w:rsidRPr="00E77A45">
        <w:trPr>
          <w:trHeight w:val="144"/>
          <w:tblCellSpacing w:w="20" w:type="nil"/>
        </w:trPr>
        <w:tc>
          <w:tcPr>
            <w:tcW w:w="0" w:type="auto"/>
            <w:gridSpan w:val="6"/>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b/>
                <w:color w:val="000000"/>
                <w:sz w:val="24"/>
                <w:lang w:val="ru-RU"/>
              </w:rPr>
              <w:t>Раздел 1.</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Общие сведения о языке</w:t>
            </w:r>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1.1</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E5E5A" w:rsidRDefault="00FE5E5A"/>
        </w:tc>
      </w:tr>
      <w:tr w:rsidR="00FE5E5A">
        <w:trPr>
          <w:trHeight w:val="144"/>
          <w:tblCellSpacing w:w="20" w:type="nil"/>
        </w:trPr>
        <w:tc>
          <w:tcPr>
            <w:tcW w:w="0" w:type="auto"/>
            <w:gridSpan w:val="6"/>
            <w:tcMar>
              <w:top w:w="50" w:type="dxa"/>
              <w:left w:w="100" w:type="dxa"/>
            </w:tcMar>
            <w:vAlign w:val="center"/>
          </w:tcPr>
          <w:p w:rsidR="00FE5E5A" w:rsidRDefault="00F52C12">
            <w:pPr>
              <w:spacing w:after="0"/>
              <w:ind w:left="135"/>
            </w:pPr>
            <w:r w:rsidRPr="004E2117">
              <w:rPr>
                <w:rFonts w:ascii="Times New Roman" w:hAnsi="Times New Roman"/>
                <w:b/>
                <w:color w:val="000000"/>
                <w:sz w:val="24"/>
                <w:lang w:val="ru-RU"/>
              </w:rPr>
              <w:t>Раздел 2.</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2.1</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2.2</w:t>
            </w:r>
          </w:p>
        </w:tc>
        <w:tc>
          <w:tcPr>
            <w:tcW w:w="3168" w:type="dxa"/>
            <w:tcMar>
              <w:top w:w="50" w:type="dxa"/>
              <w:left w:w="100" w:type="dxa"/>
            </w:tcMar>
            <w:vAlign w:val="center"/>
          </w:tcPr>
          <w:p w:rsidR="00FE5E5A" w:rsidRDefault="00F52C12">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2.3</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2.4</w:t>
            </w:r>
          </w:p>
        </w:tc>
        <w:tc>
          <w:tcPr>
            <w:tcW w:w="3168" w:type="dxa"/>
            <w:tcMar>
              <w:top w:w="50" w:type="dxa"/>
              <w:left w:w="100" w:type="dxa"/>
            </w:tcMar>
            <w:vAlign w:val="center"/>
          </w:tcPr>
          <w:p w:rsidR="00FE5E5A" w:rsidRDefault="00F52C12">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2.5</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2.6</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2.7</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2.8</w:t>
            </w:r>
          </w:p>
        </w:tc>
        <w:tc>
          <w:tcPr>
            <w:tcW w:w="3168"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E5E5A" w:rsidRDefault="00FE5E5A"/>
        </w:tc>
      </w:tr>
      <w:tr w:rsidR="00FE5E5A">
        <w:trPr>
          <w:trHeight w:val="144"/>
          <w:tblCellSpacing w:w="20" w:type="nil"/>
        </w:trPr>
        <w:tc>
          <w:tcPr>
            <w:tcW w:w="0" w:type="auto"/>
            <w:gridSpan w:val="6"/>
            <w:tcMar>
              <w:top w:w="50" w:type="dxa"/>
              <w:left w:w="100" w:type="dxa"/>
            </w:tcMar>
            <w:vAlign w:val="center"/>
          </w:tcPr>
          <w:p w:rsidR="00FE5E5A" w:rsidRDefault="00F52C12">
            <w:pPr>
              <w:spacing w:after="0"/>
              <w:ind w:left="135"/>
            </w:pPr>
            <w:r w:rsidRPr="004E2117">
              <w:rPr>
                <w:rFonts w:ascii="Times New Roman" w:hAnsi="Times New Roman"/>
                <w:b/>
                <w:color w:val="000000"/>
                <w:sz w:val="24"/>
                <w:lang w:val="ru-RU"/>
              </w:rPr>
              <w:t>Раздел 3.</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3.1</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3.2</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3.3</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3.4</w:t>
            </w:r>
          </w:p>
        </w:tc>
        <w:tc>
          <w:tcPr>
            <w:tcW w:w="3168" w:type="dxa"/>
            <w:tcMar>
              <w:top w:w="50" w:type="dxa"/>
              <w:left w:w="100" w:type="dxa"/>
            </w:tcMar>
            <w:vAlign w:val="center"/>
          </w:tcPr>
          <w:p w:rsidR="00FE5E5A" w:rsidRDefault="00F52C12">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3.5</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3.6</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3.7</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3.8</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3.9</w:t>
            </w:r>
          </w:p>
        </w:tc>
        <w:tc>
          <w:tcPr>
            <w:tcW w:w="3168"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E5E5A" w:rsidRDefault="00FE5E5A"/>
        </w:tc>
      </w:tr>
      <w:tr w:rsidR="00FE5E5A" w:rsidRPr="00E77A45">
        <w:trPr>
          <w:trHeight w:val="144"/>
          <w:tblCellSpacing w:w="20" w:type="nil"/>
        </w:trPr>
        <w:tc>
          <w:tcPr>
            <w:tcW w:w="0" w:type="auto"/>
            <w:gridSpan w:val="6"/>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b/>
                <w:color w:val="000000"/>
                <w:sz w:val="24"/>
                <w:lang w:val="ru-RU"/>
              </w:rPr>
              <w:t>Раздел 4.</w:t>
            </w:r>
            <w:r w:rsidRPr="004E2117">
              <w:rPr>
                <w:rFonts w:ascii="Times New Roman" w:hAnsi="Times New Roman"/>
                <w:color w:val="000000"/>
                <w:sz w:val="24"/>
                <w:lang w:val="ru-RU"/>
              </w:rPr>
              <w:t xml:space="preserve"> </w:t>
            </w:r>
            <w:r w:rsidRPr="004E2117">
              <w:rPr>
                <w:rFonts w:ascii="Times New Roman" w:hAnsi="Times New Roman"/>
                <w:b/>
                <w:color w:val="000000"/>
                <w:sz w:val="24"/>
                <w:lang w:val="ru-RU"/>
              </w:rPr>
              <w:t>Функциональная стилистика. Культура речи</w:t>
            </w:r>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4.1</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E5E5A" w:rsidRDefault="00F52C12">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4.3</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4.4</w:t>
            </w:r>
          </w:p>
        </w:tc>
        <w:tc>
          <w:tcPr>
            <w:tcW w:w="3168" w:type="dxa"/>
            <w:tcMar>
              <w:top w:w="50" w:type="dxa"/>
              <w:left w:w="100" w:type="dxa"/>
            </w:tcMar>
            <w:vAlign w:val="center"/>
          </w:tcPr>
          <w:p w:rsidR="00FE5E5A" w:rsidRDefault="00F52C12">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4.5</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4.6</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4.7</w:t>
            </w:r>
          </w:p>
        </w:tc>
        <w:tc>
          <w:tcPr>
            <w:tcW w:w="3168" w:type="dxa"/>
            <w:tcMar>
              <w:top w:w="50" w:type="dxa"/>
              <w:left w:w="100" w:type="dxa"/>
            </w:tcMar>
            <w:vAlign w:val="center"/>
          </w:tcPr>
          <w:p w:rsidR="00FE5E5A" w:rsidRDefault="00F52C12">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4.8</w:t>
            </w:r>
          </w:p>
        </w:tc>
        <w:tc>
          <w:tcPr>
            <w:tcW w:w="3168"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492" w:type="dxa"/>
            <w:tcMar>
              <w:top w:w="50" w:type="dxa"/>
              <w:left w:w="100" w:type="dxa"/>
            </w:tcMar>
            <w:vAlign w:val="center"/>
          </w:tcPr>
          <w:p w:rsidR="00FE5E5A" w:rsidRDefault="00F52C12">
            <w:pPr>
              <w:spacing w:after="0"/>
            </w:pPr>
            <w:r>
              <w:rPr>
                <w:rFonts w:ascii="Times New Roman" w:hAnsi="Times New Roman"/>
                <w:color w:val="000000"/>
                <w:sz w:val="24"/>
              </w:rPr>
              <w:t>4.9</w:t>
            </w:r>
          </w:p>
        </w:tc>
        <w:tc>
          <w:tcPr>
            <w:tcW w:w="3168" w:type="dxa"/>
            <w:tcMar>
              <w:top w:w="50" w:type="dxa"/>
              <w:left w:w="100" w:type="dxa"/>
            </w:tcMar>
            <w:vAlign w:val="center"/>
          </w:tcPr>
          <w:p w:rsidR="00FE5E5A" w:rsidRDefault="00F52C12">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E5E5A" w:rsidRDefault="00FE5E5A"/>
        </w:tc>
      </w:tr>
      <w:tr w:rsidR="00FE5E5A" w:rsidRPr="00E77A45">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E5E5A" w:rsidRDefault="00FE5E5A">
            <w:pPr>
              <w:spacing w:after="0"/>
              <w:ind w:left="135"/>
              <w:jc w:val="center"/>
            </w:pP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rsidRPr="00E77A45">
        <w:trPr>
          <w:trHeight w:val="144"/>
          <w:tblCellSpacing w:w="20" w:type="nil"/>
        </w:trPr>
        <w:tc>
          <w:tcPr>
            <w:tcW w:w="0" w:type="auto"/>
            <w:gridSpan w:val="2"/>
            <w:tcMar>
              <w:top w:w="50" w:type="dxa"/>
              <w:left w:w="100" w:type="dxa"/>
            </w:tcMar>
            <w:vAlign w:val="center"/>
          </w:tcPr>
          <w:p w:rsidR="00FE5E5A" w:rsidRDefault="00F52C12">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E5E5A" w:rsidRDefault="00FE5E5A">
            <w:pPr>
              <w:spacing w:after="0"/>
              <w:ind w:left="135"/>
              <w:jc w:val="center"/>
            </w:pPr>
          </w:p>
        </w:tc>
        <w:tc>
          <w:tcPr>
            <w:tcW w:w="2599"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/7</w:t>
              </w:r>
              <w:r>
                <w:rPr>
                  <w:rFonts w:ascii="Times New Roman" w:hAnsi="Times New Roman"/>
                  <w:color w:val="0000FF"/>
                  <w:u w:val="single"/>
                </w:rPr>
                <w:t>f</w:t>
              </w:r>
              <w:r w:rsidRPr="004E2117">
                <w:rPr>
                  <w:rFonts w:ascii="Times New Roman" w:hAnsi="Times New Roman"/>
                  <w:color w:val="0000FF"/>
                  <w:u w:val="single"/>
                  <w:lang w:val="ru-RU"/>
                </w:rPr>
                <w:t>41</w:t>
              </w:r>
              <w:r>
                <w:rPr>
                  <w:rFonts w:ascii="Times New Roman" w:hAnsi="Times New Roman"/>
                  <w:color w:val="0000FF"/>
                  <w:u w:val="single"/>
                </w:rPr>
                <w:t>c</w:t>
              </w:r>
              <w:r w:rsidRPr="004E2117">
                <w:rPr>
                  <w:rFonts w:ascii="Times New Roman" w:hAnsi="Times New Roman"/>
                  <w:color w:val="0000FF"/>
                  <w:u w:val="single"/>
                  <w:lang w:val="ru-RU"/>
                </w:rPr>
                <w:t>7</w:t>
              </w:r>
              <w:r>
                <w:rPr>
                  <w:rFonts w:ascii="Times New Roman" w:hAnsi="Times New Roman"/>
                  <w:color w:val="0000FF"/>
                  <w:u w:val="single"/>
                </w:rPr>
                <w:t>e</w:t>
              </w:r>
              <w:r w:rsidRPr="004E2117">
                <w:rPr>
                  <w:rFonts w:ascii="Times New Roman" w:hAnsi="Times New Roman"/>
                  <w:color w:val="0000FF"/>
                  <w:u w:val="single"/>
                  <w:lang w:val="ru-RU"/>
                </w:rPr>
                <w:t>2</w:t>
              </w:r>
            </w:hyperlink>
          </w:p>
        </w:tc>
      </w:tr>
      <w:tr w:rsidR="00FE5E5A">
        <w:trPr>
          <w:trHeight w:val="144"/>
          <w:tblCellSpacing w:w="20" w:type="nil"/>
        </w:trPr>
        <w:tc>
          <w:tcPr>
            <w:tcW w:w="0" w:type="auto"/>
            <w:gridSpan w:val="2"/>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5E5A" w:rsidRDefault="00FE5E5A"/>
        </w:tc>
      </w:tr>
    </w:tbl>
    <w:p w:rsidR="00FE5E5A" w:rsidRDefault="00FE5E5A">
      <w:pPr>
        <w:sectPr w:rsidR="00FE5E5A">
          <w:pgSz w:w="16383" w:h="11906" w:orient="landscape"/>
          <w:pgMar w:top="1134" w:right="850" w:bottom="1134" w:left="1701" w:header="720" w:footer="720" w:gutter="0"/>
          <w:cols w:space="720"/>
        </w:sectPr>
      </w:pPr>
    </w:p>
    <w:p w:rsidR="00FE5E5A" w:rsidRDefault="00FE5E5A">
      <w:pPr>
        <w:sectPr w:rsidR="00FE5E5A">
          <w:pgSz w:w="16383" w:h="11906" w:orient="landscape"/>
          <w:pgMar w:top="1134" w:right="850" w:bottom="1134" w:left="1701" w:header="720" w:footer="720" w:gutter="0"/>
          <w:cols w:space="720"/>
        </w:sectPr>
      </w:pPr>
    </w:p>
    <w:p w:rsidR="00FE5E5A" w:rsidRDefault="00F52C12">
      <w:pPr>
        <w:spacing w:after="0"/>
        <w:ind w:left="120"/>
      </w:pPr>
      <w:bookmarkStart w:id="6" w:name="block-25215438"/>
      <w:bookmarkEnd w:id="5"/>
      <w:r>
        <w:rPr>
          <w:rFonts w:ascii="Times New Roman" w:hAnsi="Times New Roman"/>
          <w:b/>
          <w:color w:val="000000"/>
          <w:sz w:val="28"/>
        </w:rPr>
        <w:lastRenderedPageBreak/>
        <w:t xml:space="preserve"> ПОУРОЧНОЕ ПЛАНИРОВАНИЕ </w:t>
      </w:r>
    </w:p>
    <w:p w:rsidR="00FE5E5A" w:rsidRDefault="00F52C1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FE5E5A">
        <w:trPr>
          <w:trHeight w:val="144"/>
          <w:tblCellSpacing w:w="20" w:type="nil"/>
        </w:trPr>
        <w:tc>
          <w:tcPr>
            <w:tcW w:w="345"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 п/п </w:t>
            </w:r>
          </w:p>
          <w:p w:rsidR="00FE5E5A" w:rsidRDefault="00FE5E5A">
            <w:pPr>
              <w:spacing w:after="0"/>
              <w:ind w:left="135"/>
            </w:pPr>
          </w:p>
        </w:tc>
        <w:tc>
          <w:tcPr>
            <w:tcW w:w="3696"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Тема урока </w:t>
            </w:r>
          </w:p>
          <w:p w:rsidR="00FE5E5A" w:rsidRDefault="00FE5E5A">
            <w:pPr>
              <w:spacing w:after="0"/>
              <w:ind w:left="135"/>
            </w:pPr>
          </w:p>
        </w:tc>
        <w:tc>
          <w:tcPr>
            <w:tcW w:w="0" w:type="auto"/>
            <w:gridSpan w:val="3"/>
            <w:tcMar>
              <w:top w:w="50" w:type="dxa"/>
              <w:left w:w="100" w:type="dxa"/>
            </w:tcMar>
            <w:vAlign w:val="center"/>
          </w:tcPr>
          <w:p w:rsidR="00FE5E5A" w:rsidRDefault="00F52C1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Дата изучения </w:t>
            </w:r>
          </w:p>
          <w:p w:rsidR="00FE5E5A" w:rsidRDefault="00FE5E5A">
            <w:pPr>
              <w:spacing w:after="0"/>
              <w:ind w:left="135"/>
            </w:pPr>
          </w:p>
        </w:tc>
        <w:tc>
          <w:tcPr>
            <w:tcW w:w="1911"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Электронные цифровые образовательные ресурсы </w:t>
            </w:r>
          </w:p>
          <w:p w:rsidR="00FE5E5A" w:rsidRDefault="00FE5E5A">
            <w:pPr>
              <w:spacing w:after="0"/>
              <w:ind w:left="135"/>
            </w:pPr>
          </w:p>
        </w:tc>
      </w:tr>
      <w:tr w:rsidR="00FE5E5A">
        <w:trPr>
          <w:trHeight w:val="144"/>
          <w:tblCellSpacing w:w="20" w:type="nil"/>
        </w:trPr>
        <w:tc>
          <w:tcPr>
            <w:tcW w:w="0" w:type="auto"/>
            <w:vMerge/>
            <w:tcBorders>
              <w:top w:val="nil"/>
            </w:tcBorders>
            <w:tcMar>
              <w:top w:w="50" w:type="dxa"/>
              <w:left w:w="100" w:type="dxa"/>
            </w:tcMar>
          </w:tcPr>
          <w:p w:rsidR="00FE5E5A" w:rsidRDefault="00FE5E5A"/>
        </w:tc>
        <w:tc>
          <w:tcPr>
            <w:tcW w:w="0" w:type="auto"/>
            <w:vMerge/>
            <w:tcBorders>
              <w:top w:val="nil"/>
            </w:tcBorders>
            <w:tcMar>
              <w:top w:w="50" w:type="dxa"/>
              <w:left w:w="100" w:type="dxa"/>
            </w:tcMar>
          </w:tcPr>
          <w:p w:rsidR="00FE5E5A" w:rsidRDefault="00FE5E5A"/>
        </w:tc>
        <w:tc>
          <w:tcPr>
            <w:tcW w:w="774"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Всего </w:t>
            </w:r>
          </w:p>
          <w:p w:rsidR="00FE5E5A" w:rsidRDefault="00FE5E5A">
            <w:pPr>
              <w:spacing w:after="0"/>
              <w:ind w:left="135"/>
            </w:pPr>
          </w:p>
        </w:tc>
        <w:tc>
          <w:tcPr>
            <w:tcW w:w="1463"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Контрольные работы </w:t>
            </w:r>
          </w:p>
          <w:p w:rsidR="00FE5E5A" w:rsidRDefault="00FE5E5A">
            <w:pPr>
              <w:spacing w:after="0"/>
              <w:ind w:left="135"/>
            </w:pPr>
          </w:p>
        </w:tc>
        <w:tc>
          <w:tcPr>
            <w:tcW w:w="1567"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Практические работы </w:t>
            </w:r>
          </w:p>
          <w:p w:rsidR="00FE5E5A" w:rsidRDefault="00FE5E5A">
            <w:pPr>
              <w:spacing w:after="0"/>
              <w:ind w:left="135"/>
            </w:pPr>
          </w:p>
        </w:tc>
        <w:tc>
          <w:tcPr>
            <w:tcW w:w="0" w:type="auto"/>
            <w:vMerge/>
            <w:tcBorders>
              <w:top w:val="nil"/>
            </w:tcBorders>
            <w:tcMar>
              <w:top w:w="50" w:type="dxa"/>
              <w:left w:w="100" w:type="dxa"/>
            </w:tcMar>
          </w:tcPr>
          <w:p w:rsidR="00FE5E5A" w:rsidRDefault="00FE5E5A"/>
        </w:tc>
        <w:tc>
          <w:tcPr>
            <w:tcW w:w="0" w:type="auto"/>
            <w:vMerge/>
            <w:tcBorders>
              <w:top w:val="nil"/>
            </w:tcBorders>
            <w:tcMar>
              <w:top w:w="50" w:type="dxa"/>
              <w:left w:w="100" w:type="dxa"/>
            </w:tcMar>
          </w:tcPr>
          <w:p w:rsidR="00FE5E5A" w:rsidRDefault="00FE5E5A"/>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7</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8</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004</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9</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fbaacd</w:t>
              </w:r>
              <w:r w:rsidRPr="004E2117">
                <w:rPr>
                  <w:rFonts w:ascii="Times New Roman" w:hAnsi="Times New Roman"/>
                  <w:color w:val="0000FF"/>
                  <w:u w:val="single"/>
                  <w:lang w:val="ru-RU"/>
                </w:rPr>
                <w:t>7</w:t>
              </w:r>
              <w:r>
                <w:rPr>
                  <w:rFonts w:ascii="Times New Roman" w:hAnsi="Times New Roman"/>
                  <w:color w:val="0000FF"/>
                  <w:u w:val="single"/>
                </w:rPr>
                <w:t>a</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10</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Языковая норма, её основные </w:t>
            </w:r>
            <w:r w:rsidRPr="004E2117">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fbaacef</w:t>
              </w:r>
              <w:r w:rsidRPr="004E2117">
                <w:rPr>
                  <w:rFonts w:ascii="Times New Roman" w:hAnsi="Times New Roman"/>
                  <w:color w:val="0000FF"/>
                  <w:u w:val="single"/>
                  <w:lang w:val="ru-RU"/>
                </w:rPr>
                <w:t>6</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12</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w:t>
              </w:r>
              <w:r w:rsidRPr="004E2117">
                <w:rPr>
                  <w:rFonts w:ascii="Times New Roman" w:hAnsi="Times New Roman"/>
                  <w:color w:val="0000FF"/>
                  <w:u w:val="single"/>
                  <w:lang w:val="ru-RU"/>
                </w:rPr>
                <w:t>0</w:t>
              </w:r>
              <w:r>
                <w:rPr>
                  <w:rFonts w:ascii="Times New Roman" w:hAnsi="Times New Roman"/>
                  <w:color w:val="0000FF"/>
                  <w:u w:val="single"/>
                </w:rPr>
                <w:t>ee</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13</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112</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14</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220</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15</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16</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464</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17</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6</w:t>
              </w:r>
              <w:r>
                <w:rPr>
                  <w:rFonts w:ascii="Times New Roman" w:hAnsi="Times New Roman"/>
                  <w:color w:val="0000FF"/>
                  <w:u w:val="single"/>
                </w:rPr>
                <w:t>a</w:t>
              </w:r>
              <w:r w:rsidRPr="004E2117">
                <w:rPr>
                  <w:rFonts w:ascii="Times New Roman" w:hAnsi="Times New Roman"/>
                  <w:color w:val="0000FF"/>
                  <w:u w:val="single"/>
                  <w:lang w:val="ru-RU"/>
                </w:rPr>
                <w:t>8</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18</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57</w:t>
              </w:r>
              <w:r>
                <w:rPr>
                  <w:rFonts w:ascii="Times New Roman" w:hAnsi="Times New Roman"/>
                  <w:color w:val="0000FF"/>
                  <w:u w:val="single"/>
                </w:rPr>
                <w:t>c</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19</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Речевая избыточность как нарушение лексической нормы </w:t>
            </w:r>
            <w:r w:rsidRPr="004E2117">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22</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23</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24</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25</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34</w:t>
              </w:r>
              <w:r>
                <w:rPr>
                  <w:rFonts w:ascii="Times New Roman" w:hAnsi="Times New Roman"/>
                  <w:color w:val="0000FF"/>
                  <w:u w:val="single"/>
                </w:rPr>
                <w:t>c</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26</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27</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856</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29</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30</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w:t>
              </w:r>
              <w:r w:rsidRPr="004E2117">
                <w:rPr>
                  <w:rFonts w:ascii="Times New Roman" w:hAnsi="Times New Roman"/>
                  <w:color w:val="0000FF"/>
                  <w:u w:val="single"/>
                  <w:lang w:val="ru-RU"/>
                </w:rPr>
                <w:t>96</w:t>
              </w:r>
              <w:r>
                <w:rPr>
                  <w:rFonts w:ascii="Times New Roman" w:hAnsi="Times New Roman"/>
                  <w:color w:val="0000FF"/>
                  <w:u w:val="single"/>
                </w:rPr>
                <w:t>e</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31</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33</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34</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35</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36</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w:t>
              </w:r>
              <w:r w:rsidRPr="004E2117">
                <w:rPr>
                  <w:rFonts w:ascii="Times New Roman" w:hAnsi="Times New Roman"/>
                  <w:color w:val="0000FF"/>
                  <w:u w:val="single"/>
                  <w:lang w:val="ru-RU"/>
                </w:rPr>
                <w:t>35</w:t>
              </w:r>
              <w:r>
                <w:rPr>
                  <w:rFonts w:ascii="Times New Roman" w:hAnsi="Times New Roman"/>
                  <w:color w:val="0000FF"/>
                  <w:u w:val="single"/>
                </w:rPr>
                <w:t>a</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37</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39</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40</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w:t>
              </w:r>
              <w:r w:rsidRPr="004E2117">
                <w:rPr>
                  <w:rFonts w:ascii="Times New Roman" w:hAnsi="Times New Roman"/>
                  <w:color w:val="0000FF"/>
                  <w:u w:val="single"/>
                  <w:lang w:val="ru-RU"/>
                </w:rPr>
                <w:t>53</w:t>
              </w:r>
              <w:r>
                <w:rPr>
                  <w:rFonts w:ascii="Times New Roman" w:hAnsi="Times New Roman"/>
                  <w:color w:val="0000FF"/>
                  <w:u w:val="single"/>
                </w:rPr>
                <w:t>a</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41</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42</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w:t>
              </w:r>
              <w:r w:rsidRPr="004E2117">
                <w:rPr>
                  <w:rFonts w:ascii="Times New Roman" w:hAnsi="Times New Roman"/>
                  <w:color w:val="0000FF"/>
                  <w:u w:val="single"/>
                  <w:lang w:val="ru-RU"/>
                </w:rPr>
                <w:t>65</w:t>
              </w:r>
              <w:r>
                <w:rPr>
                  <w:rFonts w:ascii="Times New Roman" w:hAnsi="Times New Roman"/>
                  <w:color w:val="0000FF"/>
                  <w:u w:val="single"/>
                </w:rPr>
                <w:t>c</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43</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44</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w:t>
              </w:r>
              <w:r w:rsidRPr="004E2117">
                <w:rPr>
                  <w:rFonts w:ascii="Times New Roman" w:hAnsi="Times New Roman"/>
                  <w:color w:val="0000FF"/>
                  <w:u w:val="single"/>
                  <w:lang w:val="ru-RU"/>
                </w:rPr>
                <w:t>88</w:t>
              </w:r>
              <w:r>
                <w:rPr>
                  <w:rFonts w:ascii="Times New Roman" w:hAnsi="Times New Roman"/>
                  <w:color w:val="0000FF"/>
                  <w:u w:val="single"/>
                </w:rPr>
                <w:t>c</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45</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w:t>
              </w:r>
              <w:r w:rsidRPr="004E2117">
                <w:rPr>
                  <w:rFonts w:ascii="Times New Roman" w:hAnsi="Times New Roman"/>
                  <w:color w:val="0000FF"/>
                  <w:u w:val="single"/>
                  <w:lang w:val="ru-RU"/>
                </w:rPr>
                <w:t>76</w:t>
              </w:r>
              <w:r>
                <w:rPr>
                  <w:rFonts w:ascii="Times New Roman" w:hAnsi="Times New Roman"/>
                  <w:color w:val="0000FF"/>
                  <w:u w:val="single"/>
                </w:rPr>
                <w:t>a</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46</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fbaaeaee</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48</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49</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50</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fbaac</w:t>
              </w:r>
              <w:r w:rsidRPr="004E2117">
                <w:rPr>
                  <w:rFonts w:ascii="Times New Roman" w:hAnsi="Times New Roman"/>
                  <w:color w:val="0000FF"/>
                  <w:u w:val="single"/>
                  <w:lang w:val="ru-RU"/>
                </w:rPr>
                <w:t>730</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51</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fbaac</w:t>
              </w:r>
              <w:r w:rsidRPr="004E2117">
                <w:rPr>
                  <w:rFonts w:ascii="Times New Roman" w:hAnsi="Times New Roman"/>
                  <w:color w:val="0000FF"/>
                  <w:u w:val="single"/>
                  <w:lang w:val="ru-RU"/>
                </w:rPr>
                <w:t>834</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52</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53</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54</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55</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fbaaca</w:t>
              </w:r>
              <w:r w:rsidRPr="004E2117">
                <w:rPr>
                  <w:rFonts w:ascii="Times New Roman" w:hAnsi="Times New Roman"/>
                  <w:color w:val="0000FF"/>
                  <w:u w:val="single"/>
                  <w:lang w:val="ru-RU"/>
                </w:rPr>
                <w:t>5</w:t>
              </w:r>
              <w:r>
                <w:rPr>
                  <w:rFonts w:ascii="Times New Roman" w:hAnsi="Times New Roman"/>
                  <w:color w:val="0000FF"/>
                  <w:u w:val="single"/>
                </w:rPr>
                <w:t>a</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56</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57</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58</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60</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fbaacb</w:t>
              </w:r>
              <w:r w:rsidRPr="004E2117">
                <w:rPr>
                  <w:rFonts w:ascii="Times New Roman" w:hAnsi="Times New Roman"/>
                  <w:color w:val="0000FF"/>
                  <w:u w:val="single"/>
                  <w:lang w:val="ru-RU"/>
                </w:rPr>
                <w:t>72</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61</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62</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63</w:t>
            </w:r>
          </w:p>
        </w:tc>
        <w:tc>
          <w:tcPr>
            <w:tcW w:w="3696"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Итоговый контроль "Текст. Информационно-смысловая переработка текста". Сочинение</w:t>
            </w:r>
          </w:p>
        </w:tc>
        <w:tc>
          <w:tcPr>
            <w:tcW w:w="774"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64</w:t>
            </w:r>
          </w:p>
        </w:tc>
        <w:tc>
          <w:tcPr>
            <w:tcW w:w="3696" w:type="dxa"/>
            <w:tcMar>
              <w:top w:w="50" w:type="dxa"/>
              <w:left w:w="100" w:type="dxa"/>
            </w:tcMar>
            <w:vAlign w:val="center"/>
          </w:tcPr>
          <w:p w:rsidR="00FE5E5A" w:rsidRDefault="00F52C12">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65</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66</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fbaaee</w:t>
              </w:r>
              <w:r w:rsidRPr="004E2117">
                <w:rPr>
                  <w:rFonts w:ascii="Times New Roman" w:hAnsi="Times New Roman"/>
                  <w:color w:val="0000FF"/>
                  <w:u w:val="single"/>
                  <w:lang w:val="ru-RU"/>
                </w:rPr>
                <w:t>5</w:t>
              </w:r>
              <w:r>
                <w:rPr>
                  <w:rFonts w:ascii="Times New Roman" w:hAnsi="Times New Roman"/>
                  <w:color w:val="0000FF"/>
                  <w:u w:val="single"/>
                </w:rPr>
                <w:t>e</w:t>
              </w:r>
            </w:hyperlink>
          </w:p>
        </w:tc>
      </w:tr>
      <w:tr w:rsidR="00FE5E5A" w:rsidRPr="00E77A45">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67</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fbaaf</w:t>
              </w:r>
              <w:r w:rsidRPr="004E2117">
                <w:rPr>
                  <w:rFonts w:ascii="Times New Roman" w:hAnsi="Times New Roman"/>
                  <w:color w:val="0000FF"/>
                  <w:u w:val="single"/>
                  <w:lang w:val="ru-RU"/>
                </w:rPr>
                <w:t>034</w:t>
              </w:r>
            </w:hyperlink>
          </w:p>
        </w:tc>
      </w:tr>
      <w:tr w:rsidR="00FE5E5A">
        <w:trPr>
          <w:trHeight w:val="144"/>
          <w:tblCellSpacing w:w="20" w:type="nil"/>
        </w:trPr>
        <w:tc>
          <w:tcPr>
            <w:tcW w:w="345" w:type="dxa"/>
            <w:tcMar>
              <w:top w:w="50" w:type="dxa"/>
              <w:left w:w="100" w:type="dxa"/>
            </w:tcMar>
            <w:vAlign w:val="center"/>
          </w:tcPr>
          <w:p w:rsidR="00FE5E5A" w:rsidRDefault="00F52C12">
            <w:pPr>
              <w:spacing w:after="0"/>
            </w:pPr>
            <w:r>
              <w:rPr>
                <w:rFonts w:ascii="Times New Roman" w:hAnsi="Times New Roman"/>
                <w:color w:val="000000"/>
                <w:sz w:val="24"/>
              </w:rPr>
              <w:t>68</w:t>
            </w:r>
          </w:p>
        </w:tc>
        <w:tc>
          <w:tcPr>
            <w:tcW w:w="3696"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5E5A" w:rsidRDefault="00FE5E5A">
            <w:pPr>
              <w:spacing w:after="0"/>
              <w:ind w:left="135"/>
              <w:jc w:val="center"/>
            </w:pPr>
          </w:p>
        </w:tc>
        <w:tc>
          <w:tcPr>
            <w:tcW w:w="1567" w:type="dxa"/>
            <w:tcMar>
              <w:top w:w="50" w:type="dxa"/>
              <w:left w:w="100" w:type="dxa"/>
            </w:tcMar>
            <w:vAlign w:val="center"/>
          </w:tcPr>
          <w:p w:rsidR="00FE5E5A" w:rsidRDefault="00FE5E5A">
            <w:pPr>
              <w:spacing w:after="0"/>
              <w:ind w:left="135"/>
              <w:jc w:val="center"/>
            </w:pPr>
          </w:p>
        </w:tc>
        <w:tc>
          <w:tcPr>
            <w:tcW w:w="1102" w:type="dxa"/>
            <w:tcMar>
              <w:top w:w="50" w:type="dxa"/>
              <w:left w:w="100" w:type="dxa"/>
            </w:tcMar>
            <w:vAlign w:val="center"/>
          </w:tcPr>
          <w:p w:rsidR="00FE5E5A" w:rsidRDefault="00FE5E5A">
            <w:pPr>
              <w:spacing w:after="0"/>
              <w:ind w:left="135"/>
            </w:pPr>
          </w:p>
        </w:tc>
        <w:tc>
          <w:tcPr>
            <w:tcW w:w="1911" w:type="dxa"/>
            <w:tcMar>
              <w:top w:w="50" w:type="dxa"/>
              <w:left w:w="100" w:type="dxa"/>
            </w:tcMar>
            <w:vAlign w:val="center"/>
          </w:tcPr>
          <w:p w:rsidR="00FE5E5A" w:rsidRDefault="00FE5E5A">
            <w:pPr>
              <w:spacing w:after="0"/>
              <w:ind w:left="135"/>
            </w:pPr>
          </w:p>
        </w:tc>
      </w:tr>
      <w:tr w:rsidR="00FE5E5A">
        <w:trPr>
          <w:trHeight w:val="144"/>
          <w:tblCellSpacing w:w="20" w:type="nil"/>
        </w:trPr>
        <w:tc>
          <w:tcPr>
            <w:tcW w:w="0" w:type="auto"/>
            <w:gridSpan w:val="2"/>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5E5A" w:rsidRDefault="00FE5E5A"/>
        </w:tc>
      </w:tr>
    </w:tbl>
    <w:p w:rsidR="00FE5E5A" w:rsidRDefault="00FE5E5A">
      <w:pPr>
        <w:sectPr w:rsidR="00FE5E5A">
          <w:pgSz w:w="16383" w:h="11906" w:orient="landscape"/>
          <w:pgMar w:top="1134" w:right="850" w:bottom="1134" w:left="1701" w:header="720" w:footer="720" w:gutter="0"/>
          <w:cols w:space="720"/>
        </w:sectPr>
      </w:pPr>
    </w:p>
    <w:p w:rsidR="00FE5E5A" w:rsidRDefault="00F52C1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FE5E5A">
        <w:trPr>
          <w:trHeight w:val="144"/>
          <w:tblCellSpacing w:w="20" w:type="nil"/>
        </w:trPr>
        <w:tc>
          <w:tcPr>
            <w:tcW w:w="366"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 п/п </w:t>
            </w:r>
          </w:p>
          <w:p w:rsidR="00FE5E5A" w:rsidRDefault="00FE5E5A">
            <w:pPr>
              <w:spacing w:after="0"/>
              <w:ind w:left="135"/>
            </w:pPr>
          </w:p>
        </w:tc>
        <w:tc>
          <w:tcPr>
            <w:tcW w:w="3344"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Тема урока </w:t>
            </w:r>
          </w:p>
          <w:p w:rsidR="00FE5E5A" w:rsidRDefault="00FE5E5A">
            <w:pPr>
              <w:spacing w:after="0"/>
              <w:ind w:left="135"/>
            </w:pPr>
          </w:p>
        </w:tc>
        <w:tc>
          <w:tcPr>
            <w:tcW w:w="0" w:type="auto"/>
            <w:gridSpan w:val="3"/>
            <w:tcMar>
              <w:top w:w="50" w:type="dxa"/>
              <w:left w:w="100" w:type="dxa"/>
            </w:tcMar>
            <w:vAlign w:val="center"/>
          </w:tcPr>
          <w:p w:rsidR="00FE5E5A" w:rsidRDefault="00F52C1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Дата изучения </w:t>
            </w:r>
          </w:p>
          <w:p w:rsidR="00FE5E5A" w:rsidRDefault="00FE5E5A">
            <w:pPr>
              <w:spacing w:after="0"/>
              <w:ind w:left="135"/>
            </w:pPr>
          </w:p>
        </w:tc>
        <w:tc>
          <w:tcPr>
            <w:tcW w:w="1955" w:type="dxa"/>
            <w:vMerge w:val="restart"/>
            <w:tcMar>
              <w:top w:w="50" w:type="dxa"/>
              <w:left w:w="100" w:type="dxa"/>
            </w:tcMar>
            <w:vAlign w:val="center"/>
          </w:tcPr>
          <w:p w:rsidR="00FE5E5A" w:rsidRDefault="00F52C12">
            <w:pPr>
              <w:spacing w:after="0"/>
              <w:ind w:left="135"/>
            </w:pPr>
            <w:r>
              <w:rPr>
                <w:rFonts w:ascii="Times New Roman" w:hAnsi="Times New Roman"/>
                <w:b/>
                <w:color w:val="000000"/>
                <w:sz w:val="24"/>
              </w:rPr>
              <w:t xml:space="preserve">Электронные цифровые образовательные ресурсы </w:t>
            </w:r>
          </w:p>
          <w:p w:rsidR="00FE5E5A" w:rsidRDefault="00FE5E5A">
            <w:pPr>
              <w:spacing w:after="0"/>
              <w:ind w:left="135"/>
            </w:pPr>
          </w:p>
        </w:tc>
      </w:tr>
      <w:tr w:rsidR="00FE5E5A">
        <w:trPr>
          <w:trHeight w:val="144"/>
          <w:tblCellSpacing w:w="20" w:type="nil"/>
        </w:trPr>
        <w:tc>
          <w:tcPr>
            <w:tcW w:w="0" w:type="auto"/>
            <w:vMerge/>
            <w:tcBorders>
              <w:top w:val="nil"/>
            </w:tcBorders>
            <w:tcMar>
              <w:top w:w="50" w:type="dxa"/>
              <w:left w:w="100" w:type="dxa"/>
            </w:tcMar>
          </w:tcPr>
          <w:p w:rsidR="00FE5E5A" w:rsidRDefault="00FE5E5A"/>
        </w:tc>
        <w:tc>
          <w:tcPr>
            <w:tcW w:w="0" w:type="auto"/>
            <w:vMerge/>
            <w:tcBorders>
              <w:top w:val="nil"/>
            </w:tcBorders>
            <w:tcMar>
              <w:top w:w="50" w:type="dxa"/>
              <w:left w:w="100" w:type="dxa"/>
            </w:tcMar>
          </w:tcPr>
          <w:p w:rsidR="00FE5E5A" w:rsidRDefault="00FE5E5A"/>
        </w:tc>
        <w:tc>
          <w:tcPr>
            <w:tcW w:w="812"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Всего </w:t>
            </w:r>
          </w:p>
          <w:p w:rsidR="00FE5E5A" w:rsidRDefault="00FE5E5A">
            <w:pPr>
              <w:spacing w:after="0"/>
              <w:ind w:left="135"/>
            </w:pPr>
          </w:p>
        </w:tc>
        <w:tc>
          <w:tcPr>
            <w:tcW w:w="1507"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Контрольные работы </w:t>
            </w:r>
          </w:p>
          <w:p w:rsidR="00FE5E5A" w:rsidRDefault="00FE5E5A">
            <w:pPr>
              <w:spacing w:after="0"/>
              <w:ind w:left="135"/>
            </w:pPr>
          </w:p>
        </w:tc>
        <w:tc>
          <w:tcPr>
            <w:tcW w:w="1607" w:type="dxa"/>
            <w:tcMar>
              <w:top w:w="50" w:type="dxa"/>
              <w:left w:w="100" w:type="dxa"/>
            </w:tcMar>
            <w:vAlign w:val="center"/>
          </w:tcPr>
          <w:p w:rsidR="00FE5E5A" w:rsidRDefault="00F52C12">
            <w:pPr>
              <w:spacing w:after="0"/>
              <w:ind w:left="135"/>
            </w:pPr>
            <w:r>
              <w:rPr>
                <w:rFonts w:ascii="Times New Roman" w:hAnsi="Times New Roman"/>
                <w:b/>
                <w:color w:val="000000"/>
                <w:sz w:val="24"/>
              </w:rPr>
              <w:t xml:space="preserve">Практические работы </w:t>
            </w:r>
          </w:p>
          <w:p w:rsidR="00FE5E5A" w:rsidRDefault="00FE5E5A">
            <w:pPr>
              <w:spacing w:after="0"/>
              <w:ind w:left="135"/>
            </w:pPr>
          </w:p>
        </w:tc>
        <w:tc>
          <w:tcPr>
            <w:tcW w:w="0" w:type="auto"/>
            <w:vMerge/>
            <w:tcBorders>
              <w:top w:val="nil"/>
            </w:tcBorders>
            <w:tcMar>
              <w:top w:w="50" w:type="dxa"/>
              <w:left w:w="100" w:type="dxa"/>
            </w:tcMar>
          </w:tcPr>
          <w:p w:rsidR="00FE5E5A" w:rsidRDefault="00FE5E5A"/>
        </w:tc>
        <w:tc>
          <w:tcPr>
            <w:tcW w:w="0" w:type="auto"/>
            <w:vMerge/>
            <w:tcBorders>
              <w:top w:val="nil"/>
            </w:tcBorders>
            <w:tcMar>
              <w:top w:w="50" w:type="dxa"/>
              <w:left w:w="100" w:type="dxa"/>
            </w:tcMar>
          </w:tcPr>
          <w:p w:rsidR="00FE5E5A" w:rsidRDefault="00FE5E5A"/>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fbaaf</w:t>
              </w:r>
              <w:r w:rsidRPr="004E2117">
                <w:rPr>
                  <w:rFonts w:ascii="Times New Roman" w:hAnsi="Times New Roman"/>
                  <w:color w:val="0000FF"/>
                  <w:u w:val="single"/>
                  <w:lang w:val="ru-RU"/>
                </w:rPr>
                <w:t>8</w:t>
              </w:r>
              <w:r>
                <w:rPr>
                  <w:rFonts w:ascii="Times New Roman" w:hAnsi="Times New Roman"/>
                  <w:color w:val="0000FF"/>
                  <w:u w:val="single"/>
                </w:rPr>
                <w:t>a</w:t>
              </w:r>
              <w:r w:rsidRPr="004E2117">
                <w:rPr>
                  <w:rFonts w:ascii="Times New Roman" w:hAnsi="Times New Roman"/>
                  <w:color w:val="0000FF"/>
                  <w:u w:val="single"/>
                  <w:lang w:val="ru-RU"/>
                </w:rPr>
                <w:t>4</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fbaadc</w:t>
              </w:r>
              <w:r w:rsidRPr="004E2117">
                <w:rPr>
                  <w:rFonts w:ascii="Times New Roman" w:hAnsi="Times New Roman"/>
                  <w:color w:val="0000FF"/>
                  <w:u w:val="single"/>
                  <w:lang w:val="ru-RU"/>
                </w:rPr>
                <w:t>98</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7</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8</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9</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Изобразительно-выразительные </w:t>
            </w:r>
            <w:r w:rsidRPr="004E2117">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fbaaddb</w:t>
              </w:r>
              <w:r w:rsidRPr="004E2117">
                <w:rPr>
                  <w:rFonts w:ascii="Times New Roman" w:hAnsi="Times New Roman"/>
                  <w:color w:val="0000FF"/>
                  <w:u w:val="single"/>
                  <w:lang w:val="ru-RU"/>
                </w:rPr>
                <w:t>0</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11</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12</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fbaafd</w:t>
              </w:r>
              <w:r w:rsidRPr="004E2117">
                <w:rPr>
                  <w:rFonts w:ascii="Times New Roman" w:hAnsi="Times New Roman"/>
                  <w:color w:val="0000FF"/>
                  <w:u w:val="single"/>
                  <w:lang w:val="ru-RU"/>
                </w:rPr>
                <w:t>18</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13</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14</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04</w:t>
              </w:r>
              <w:r>
                <w:rPr>
                  <w:rFonts w:ascii="Times New Roman" w:hAnsi="Times New Roman"/>
                  <w:color w:val="0000FF"/>
                  <w:u w:val="single"/>
                </w:rPr>
                <w:t>e</w:t>
              </w:r>
              <w:r w:rsidRPr="004E2117">
                <w:rPr>
                  <w:rFonts w:ascii="Times New Roman" w:hAnsi="Times New Roman"/>
                  <w:color w:val="0000FF"/>
                  <w:u w:val="single"/>
                  <w:lang w:val="ru-RU"/>
                </w:rPr>
                <w:t>8</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15</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16</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17</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18</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19</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4E2117">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21</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22</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23</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24</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25</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26</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27</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28</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30</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31</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32</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33</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34</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35</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36</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38</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fbaaf</w:t>
              </w:r>
              <w:r w:rsidRPr="004E2117">
                <w:rPr>
                  <w:rFonts w:ascii="Times New Roman" w:hAnsi="Times New Roman"/>
                  <w:color w:val="0000FF"/>
                  <w:u w:val="single"/>
                  <w:lang w:val="ru-RU"/>
                </w:rPr>
                <w:t>3</w:t>
              </w:r>
              <w:r>
                <w:rPr>
                  <w:rFonts w:ascii="Times New Roman" w:hAnsi="Times New Roman"/>
                  <w:color w:val="0000FF"/>
                  <w:u w:val="single"/>
                </w:rPr>
                <w:t>ea</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39</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40</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41</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Итоговый контроль "Пунктуация. Основные правила пунктуации". Сочинение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42</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1</w:t>
              </w:r>
              <w:r>
                <w:rPr>
                  <w:rFonts w:ascii="Times New Roman" w:hAnsi="Times New Roman"/>
                  <w:color w:val="0000FF"/>
                  <w:u w:val="single"/>
                </w:rPr>
                <w:t>d</w:t>
              </w:r>
              <w:r w:rsidRPr="004E2117">
                <w:rPr>
                  <w:rFonts w:ascii="Times New Roman" w:hAnsi="Times New Roman"/>
                  <w:color w:val="0000FF"/>
                  <w:u w:val="single"/>
                  <w:lang w:val="ru-RU"/>
                </w:rPr>
                <w:t>48</w:t>
              </w:r>
            </w:hyperlink>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43</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202</w:t>
              </w:r>
              <w:r>
                <w:rPr>
                  <w:rFonts w:ascii="Times New Roman" w:hAnsi="Times New Roman"/>
                  <w:color w:val="0000FF"/>
                  <w:u w:val="single"/>
                </w:rPr>
                <w:t>c</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44</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45</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21</w:t>
              </w:r>
              <w:r>
                <w:rPr>
                  <w:rFonts w:ascii="Times New Roman" w:hAnsi="Times New Roman"/>
                  <w:color w:val="0000FF"/>
                  <w:u w:val="single"/>
                </w:rPr>
                <w:t>da</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46</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25</w:t>
              </w:r>
              <w:r>
                <w:rPr>
                  <w:rFonts w:ascii="Times New Roman" w:hAnsi="Times New Roman"/>
                  <w:color w:val="0000FF"/>
                  <w:u w:val="single"/>
                </w:rPr>
                <w:t>c</w:t>
              </w:r>
              <w:r w:rsidRPr="004E2117">
                <w:rPr>
                  <w:rFonts w:ascii="Times New Roman" w:hAnsi="Times New Roman"/>
                  <w:color w:val="0000FF"/>
                  <w:u w:val="single"/>
                  <w:lang w:val="ru-RU"/>
                </w:rPr>
                <w:t>2</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48</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49</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50</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51</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52</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2982</w:t>
              </w:r>
            </w:hyperlink>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53</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2</w:t>
              </w:r>
              <w:r>
                <w:rPr>
                  <w:rFonts w:ascii="Times New Roman" w:hAnsi="Times New Roman"/>
                  <w:color w:val="0000FF"/>
                  <w:u w:val="single"/>
                </w:rPr>
                <w:t>af</w:t>
              </w:r>
              <w:r w:rsidRPr="004E2117">
                <w:rPr>
                  <w:rFonts w:ascii="Times New Roman" w:hAnsi="Times New Roman"/>
                  <w:color w:val="0000FF"/>
                  <w:u w:val="single"/>
                  <w:lang w:val="ru-RU"/>
                </w:rPr>
                <w:t>4</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54</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55</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2</w:t>
              </w:r>
              <w:r>
                <w:rPr>
                  <w:rFonts w:ascii="Times New Roman" w:hAnsi="Times New Roman"/>
                  <w:color w:val="0000FF"/>
                  <w:u w:val="single"/>
                </w:rPr>
                <w:t>c</w:t>
              </w:r>
              <w:r w:rsidRPr="004E2117">
                <w:rPr>
                  <w:rFonts w:ascii="Times New Roman" w:hAnsi="Times New Roman"/>
                  <w:color w:val="0000FF"/>
                  <w:u w:val="single"/>
                  <w:lang w:val="ru-RU"/>
                </w:rPr>
                <w:t>48</w:t>
              </w:r>
            </w:hyperlink>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56</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2</w:t>
              </w:r>
              <w:r>
                <w:rPr>
                  <w:rFonts w:ascii="Times New Roman" w:hAnsi="Times New Roman"/>
                  <w:color w:val="0000FF"/>
                  <w:u w:val="single"/>
                </w:rPr>
                <w:t>ea</w:t>
              </w:r>
              <w:r w:rsidRPr="004E2117">
                <w:rPr>
                  <w:rFonts w:ascii="Times New Roman" w:hAnsi="Times New Roman"/>
                  <w:color w:val="0000FF"/>
                  <w:u w:val="single"/>
                  <w:lang w:val="ru-RU"/>
                </w:rPr>
                <w:t>0</w:t>
              </w:r>
            </w:hyperlink>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57</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3026</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58</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59</w:t>
            </w:r>
          </w:p>
        </w:tc>
        <w:tc>
          <w:tcPr>
            <w:tcW w:w="3344" w:type="dxa"/>
            <w:tcMar>
              <w:top w:w="50" w:type="dxa"/>
              <w:left w:w="100" w:type="dxa"/>
            </w:tcMar>
            <w:vAlign w:val="center"/>
          </w:tcPr>
          <w:p w:rsidR="00FE5E5A" w:rsidRDefault="00F52C12">
            <w:pPr>
              <w:spacing w:after="0"/>
              <w:ind w:left="135"/>
            </w:pPr>
            <w:r w:rsidRPr="004E2117">
              <w:rPr>
                <w:rFonts w:ascii="Times New Roman" w:hAnsi="Times New Roman"/>
                <w:color w:val="000000"/>
                <w:sz w:val="24"/>
                <w:lang w:val="ru-RU"/>
              </w:rPr>
              <w:t xml:space="preserve">Итоговый контроль </w:t>
            </w:r>
            <w:r w:rsidRPr="004E2117">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318</w:t>
              </w:r>
              <w:r>
                <w:rPr>
                  <w:rFonts w:ascii="Times New Roman" w:hAnsi="Times New Roman"/>
                  <w:color w:val="0000FF"/>
                  <w:u w:val="single"/>
                </w:rPr>
                <w:t>e</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61</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62</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63</w:t>
            </w:r>
          </w:p>
        </w:tc>
        <w:tc>
          <w:tcPr>
            <w:tcW w:w="3344"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1578</w:t>
              </w:r>
            </w:hyperlink>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64</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65</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Default="00FE5E5A">
            <w:pPr>
              <w:spacing w:after="0"/>
              <w:ind w:left="135"/>
            </w:pPr>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66</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0718</w:t>
              </w:r>
            </w:hyperlink>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67</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360</w:t>
              </w:r>
              <w:r>
                <w:rPr>
                  <w:rFonts w:ascii="Times New Roman" w:hAnsi="Times New Roman"/>
                  <w:color w:val="0000FF"/>
                  <w:u w:val="single"/>
                </w:rPr>
                <w:t>c</w:t>
              </w:r>
            </w:hyperlink>
          </w:p>
        </w:tc>
      </w:tr>
      <w:tr w:rsidR="00FE5E5A" w:rsidRPr="00E77A45">
        <w:trPr>
          <w:trHeight w:val="144"/>
          <w:tblCellSpacing w:w="20" w:type="nil"/>
        </w:trPr>
        <w:tc>
          <w:tcPr>
            <w:tcW w:w="366" w:type="dxa"/>
            <w:tcMar>
              <w:top w:w="50" w:type="dxa"/>
              <w:left w:w="100" w:type="dxa"/>
            </w:tcMar>
            <w:vAlign w:val="center"/>
          </w:tcPr>
          <w:p w:rsidR="00FE5E5A" w:rsidRDefault="00F52C12">
            <w:pPr>
              <w:spacing w:after="0"/>
            </w:pPr>
            <w:r>
              <w:rPr>
                <w:rFonts w:ascii="Times New Roman" w:hAnsi="Times New Roman"/>
                <w:color w:val="000000"/>
                <w:sz w:val="24"/>
              </w:rPr>
              <w:t>68</w:t>
            </w:r>
          </w:p>
        </w:tc>
        <w:tc>
          <w:tcPr>
            <w:tcW w:w="3344" w:type="dxa"/>
            <w:tcMar>
              <w:top w:w="50" w:type="dxa"/>
              <w:left w:w="100" w:type="dxa"/>
            </w:tcMar>
            <w:vAlign w:val="center"/>
          </w:tcPr>
          <w:p w:rsidR="00FE5E5A" w:rsidRDefault="00F52C12">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5E5A" w:rsidRDefault="00FE5E5A">
            <w:pPr>
              <w:spacing w:after="0"/>
              <w:ind w:left="135"/>
              <w:jc w:val="center"/>
            </w:pPr>
          </w:p>
        </w:tc>
        <w:tc>
          <w:tcPr>
            <w:tcW w:w="1607" w:type="dxa"/>
            <w:tcMar>
              <w:top w:w="50" w:type="dxa"/>
              <w:left w:w="100" w:type="dxa"/>
            </w:tcMar>
            <w:vAlign w:val="center"/>
          </w:tcPr>
          <w:p w:rsidR="00FE5E5A" w:rsidRDefault="00FE5E5A">
            <w:pPr>
              <w:spacing w:after="0"/>
              <w:ind w:left="135"/>
              <w:jc w:val="center"/>
            </w:pPr>
          </w:p>
        </w:tc>
        <w:tc>
          <w:tcPr>
            <w:tcW w:w="1137" w:type="dxa"/>
            <w:tcMar>
              <w:top w:w="50" w:type="dxa"/>
              <w:left w:w="100" w:type="dxa"/>
            </w:tcMar>
            <w:vAlign w:val="center"/>
          </w:tcPr>
          <w:p w:rsidR="00FE5E5A" w:rsidRDefault="00FE5E5A">
            <w:pPr>
              <w:spacing w:after="0"/>
              <w:ind w:left="135"/>
            </w:pPr>
          </w:p>
        </w:tc>
        <w:tc>
          <w:tcPr>
            <w:tcW w:w="1955" w:type="dxa"/>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E2117">
                <w:rPr>
                  <w:rFonts w:ascii="Times New Roman" w:hAnsi="Times New Roman"/>
                  <w:color w:val="0000FF"/>
                  <w:u w:val="single"/>
                  <w:lang w:val="ru-RU"/>
                </w:rPr>
                <w:t>://</w:t>
              </w:r>
              <w:r>
                <w:rPr>
                  <w:rFonts w:ascii="Times New Roman" w:hAnsi="Times New Roman"/>
                  <w:color w:val="0000FF"/>
                  <w:u w:val="single"/>
                </w:rPr>
                <w:t>m</w:t>
              </w:r>
              <w:r w:rsidRPr="004E2117">
                <w:rPr>
                  <w:rFonts w:ascii="Times New Roman" w:hAnsi="Times New Roman"/>
                  <w:color w:val="0000FF"/>
                  <w:u w:val="single"/>
                  <w:lang w:val="ru-RU"/>
                </w:rPr>
                <w:t>.</w:t>
              </w:r>
              <w:r>
                <w:rPr>
                  <w:rFonts w:ascii="Times New Roman" w:hAnsi="Times New Roman"/>
                  <w:color w:val="0000FF"/>
                  <w:u w:val="single"/>
                </w:rPr>
                <w:t>edsoo</w:t>
              </w:r>
              <w:r w:rsidRPr="004E2117">
                <w:rPr>
                  <w:rFonts w:ascii="Times New Roman" w:hAnsi="Times New Roman"/>
                  <w:color w:val="0000FF"/>
                  <w:u w:val="single"/>
                  <w:lang w:val="ru-RU"/>
                </w:rPr>
                <w:t>.</w:t>
              </w:r>
              <w:r>
                <w:rPr>
                  <w:rFonts w:ascii="Times New Roman" w:hAnsi="Times New Roman"/>
                  <w:color w:val="0000FF"/>
                  <w:u w:val="single"/>
                </w:rPr>
                <w:t>ru</w:t>
              </w:r>
              <w:r w:rsidRPr="004E2117">
                <w:rPr>
                  <w:rFonts w:ascii="Times New Roman" w:hAnsi="Times New Roman"/>
                  <w:color w:val="0000FF"/>
                  <w:u w:val="single"/>
                  <w:lang w:val="ru-RU"/>
                </w:rPr>
                <w:t>/</w:t>
              </w:r>
              <w:r>
                <w:rPr>
                  <w:rFonts w:ascii="Times New Roman" w:hAnsi="Times New Roman"/>
                  <w:color w:val="0000FF"/>
                  <w:u w:val="single"/>
                </w:rPr>
                <w:t>fbab</w:t>
              </w:r>
              <w:r w:rsidRPr="004E2117">
                <w:rPr>
                  <w:rFonts w:ascii="Times New Roman" w:hAnsi="Times New Roman"/>
                  <w:color w:val="0000FF"/>
                  <w:u w:val="single"/>
                  <w:lang w:val="ru-RU"/>
                </w:rPr>
                <w:t>333</w:t>
              </w:r>
              <w:r>
                <w:rPr>
                  <w:rFonts w:ascii="Times New Roman" w:hAnsi="Times New Roman"/>
                  <w:color w:val="0000FF"/>
                  <w:u w:val="single"/>
                </w:rPr>
                <w:t>c</w:t>
              </w:r>
            </w:hyperlink>
          </w:p>
        </w:tc>
      </w:tr>
      <w:tr w:rsidR="00FE5E5A">
        <w:trPr>
          <w:trHeight w:val="144"/>
          <w:tblCellSpacing w:w="20" w:type="nil"/>
        </w:trPr>
        <w:tc>
          <w:tcPr>
            <w:tcW w:w="0" w:type="auto"/>
            <w:gridSpan w:val="2"/>
            <w:tcMar>
              <w:top w:w="50" w:type="dxa"/>
              <w:left w:w="100" w:type="dxa"/>
            </w:tcMar>
            <w:vAlign w:val="center"/>
          </w:tcPr>
          <w:p w:rsidR="00FE5E5A" w:rsidRPr="004E2117" w:rsidRDefault="00F52C12">
            <w:pPr>
              <w:spacing w:after="0"/>
              <w:ind w:left="135"/>
              <w:rPr>
                <w:lang w:val="ru-RU"/>
              </w:rPr>
            </w:pPr>
            <w:r w:rsidRPr="004E211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E5E5A" w:rsidRDefault="00F52C12">
            <w:pPr>
              <w:spacing w:after="0"/>
              <w:ind w:left="135"/>
              <w:jc w:val="center"/>
            </w:pPr>
            <w:r w:rsidRPr="004E21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FE5E5A" w:rsidRDefault="00F52C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5E5A" w:rsidRDefault="00FE5E5A"/>
        </w:tc>
      </w:tr>
    </w:tbl>
    <w:p w:rsidR="00FE5E5A" w:rsidRDefault="00FE5E5A">
      <w:pPr>
        <w:sectPr w:rsidR="00FE5E5A">
          <w:pgSz w:w="16383" w:h="11906" w:orient="landscape"/>
          <w:pgMar w:top="1134" w:right="850" w:bottom="1134" w:left="1701" w:header="720" w:footer="720" w:gutter="0"/>
          <w:cols w:space="720"/>
        </w:sectPr>
      </w:pPr>
    </w:p>
    <w:p w:rsidR="00FE5E5A" w:rsidRDefault="00FE5E5A">
      <w:pPr>
        <w:sectPr w:rsidR="00FE5E5A">
          <w:pgSz w:w="16383" w:h="11906" w:orient="landscape"/>
          <w:pgMar w:top="1134" w:right="850" w:bottom="1134" w:left="1701" w:header="720" w:footer="720" w:gutter="0"/>
          <w:cols w:space="720"/>
        </w:sectPr>
      </w:pPr>
    </w:p>
    <w:p w:rsidR="00FE5E5A" w:rsidRDefault="00F52C12">
      <w:pPr>
        <w:spacing w:after="0"/>
        <w:ind w:left="120"/>
      </w:pPr>
      <w:bookmarkStart w:id="7" w:name="block-25215439"/>
      <w:bookmarkEnd w:id="6"/>
      <w:r>
        <w:rPr>
          <w:rFonts w:ascii="Times New Roman" w:hAnsi="Times New Roman"/>
          <w:b/>
          <w:color w:val="000000"/>
          <w:sz w:val="28"/>
        </w:rPr>
        <w:lastRenderedPageBreak/>
        <w:t>УЧЕБНО-МЕТОДИЧЕСКОЕ ОБЕСПЕЧЕНИЕ ОБРАЗОВАТЕЛЬНОГО ПРОЦЕССА</w:t>
      </w:r>
    </w:p>
    <w:p w:rsidR="00FE5E5A" w:rsidRDefault="00F52C12">
      <w:pPr>
        <w:spacing w:after="0" w:line="480" w:lineRule="auto"/>
        <w:ind w:left="120"/>
      </w:pPr>
      <w:r>
        <w:rPr>
          <w:rFonts w:ascii="Times New Roman" w:hAnsi="Times New Roman"/>
          <w:b/>
          <w:color w:val="000000"/>
          <w:sz w:val="28"/>
        </w:rPr>
        <w:t>ОБЯЗАТЕЛЬНЫЕ УЧЕБНЫЕ МАТЕРИАЛЫ ДЛЯ УЧЕНИКА</w:t>
      </w:r>
    </w:p>
    <w:p w:rsidR="00FE5E5A" w:rsidRPr="004E2117" w:rsidRDefault="00F52C12">
      <w:pPr>
        <w:spacing w:after="0" w:line="480" w:lineRule="auto"/>
        <w:ind w:left="120"/>
        <w:rPr>
          <w:lang w:val="ru-RU"/>
        </w:rPr>
      </w:pPr>
      <w:bookmarkStart w:id="8" w:name="68887037-60c7-4119-9c03-aab772564d28"/>
      <w:r w:rsidRPr="004E2117">
        <w:rPr>
          <w:rFonts w:ascii="Times New Roman" w:hAnsi="Times New Roman"/>
          <w:color w:val="000000"/>
          <w:sz w:val="28"/>
          <w:lang w:val="ru-RU"/>
        </w:rPr>
        <w:t>• Русский язык, 10-11 классы/ Рыбченкова Л.М., Александрова О.М., Нарушевич А.Г. и другие, Акционерное общество «Издательство «Просвещение»</w:t>
      </w:r>
      <w:bookmarkEnd w:id="8"/>
    </w:p>
    <w:p w:rsidR="00FE5E5A" w:rsidRPr="004E2117" w:rsidRDefault="00FE5E5A">
      <w:pPr>
        <w:spacing w:after="0" w:line="480" w:lineRule="auto"/>
        <w:ind w:left="120"/>
        <w:rPr>
          <w:lang w:val="ru-RU"/>
        </w:rPr>
      </w:pPr>
    </w:p>
    <w:p w:rsidR="00FE5E5A" w:rsidRPr="004E2117" w:rsidRDefault="00FE5E5A">
      <w:pPr>
        <w:spacing w:after="0"/>
        <w:ind w:left="120"/>
        <w:rPr>
          <w:lang w:val="ru-RU"/>
        </w:rPr>
      </w:pPr>
    </w:p>
    <w:p w:rsidR="00FE5E5A" w:rsidRPr="004E2117" w:rsidRDefault="00F52C12">
      <w:pPr>
        <w:spacing w:after="0" w:line="480" w:lineRule="auto"/>
        <w:ind w:left="120"/>
        <w:rPr>
          <w:lang w:val="ru-RU"/>
        </w:rPr>
      </w:pPr>
      <w:r w:rsidRPr="004E2117">
        <w:rPr>
          <w:rFonts w:ascii="Times New Roman" w:hAnsi="Times New Roman"/>
          <w:b/>
          <w:color w:val="000000"/>
          <w:sz w:val="28"/>
          <w:lang w:val="ru-RU"/>
        </w:rPr>
        <w:t>МЕТОДИЧЕСКИЕ МАТЕРИАЛЫ ДЛЯ УЧИТЕЛЯ</w:t>
      </w:r>
    </w:p>
    <w:p w:rsidR="00FE5E5A" w:rsidRPr="004E2117" w:rsidRDefault="00F52C12">
      <w:pPr>
        <w:spacing w:after="0" w:line="480" w:lineRule="auto"/>
        <w:ind w:left="120"/>
        <w:rPr>
          <w:lang w:val="ru-RU"/>
        </w:rPr>
      </w:pPr>
      <w:r w:rsidRPr="004E2117">
        <w:rPr>
          <w:rFonts w:ascii="Times New Roman" w:hAnsi="Times New Roman"/>
          <w:color w:val="000000"/>
          <w:sz w:val="28"/>
          <w:lang w:val="ru-RU"/>
        </w:rPr>
        <w:t>Сайт МУК ЦБС:</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libozersk</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w:t>
      </w:r>
      <w:r>
        <w:rPr>
          <w:rFonts w:ascii="Times New Roman" w:hAnsi="Times New Roman"/>
          <w:color w:val="000000"/>
          <w:sz w:val="28"/>
        </w:rPr>
        <w:t>pages</w:t>
      </w:r>
      <w:r w:rsidRPr="004E2117">
        <w:rPr>
          <w:rFonts w:ascii="Times New Roman" w:hAnsi="Times New Roman"/>
          <w:color w:val="000000"/>
          <w:sz w:val="28"/>
          <w:lang w:val="ru-RU"/>
        </w:rPr>
        <w:t>/</w:t>
      </w:r>
      <w:r>
        <w:rPr>
          <w:rFonts w:ascii="Times New Roman" w:hAnsi="Times New Roman"/>
          <w:color w:val="000000"/>
          <w:sz w:val="28"/>
        </w:rPr>
        <w:t>index</w:t>
      </w:r>
      <w:r w:rsidRPr="004E2117">
        <w:rPr>
          <w:rFonts w:ascii="Times New Roman" w:hAnsi="Times New Roman"/>
          <w:color w:val="000000"/>
          <w:sz w:val="28"/>
          <w:lang w:val="ru-RU"/>
        </w:rPr>
        <w:t>/79 – В помощь преподавателю (методические материалы, интернет-ресурсы, обзоры, сценарии, викторины, каталоги электронных носителей, мероприятия библиотеки, экскурсии)</w:t>
      </w:r>
      <w:r w:rsidRPr="004E2117">
        <w:rPr>
          <w:sz w:val="28"/>
          <w:lang w:val="ru-RU"/>
        </w:rPr>
        <w:br/>
      </w:r>
      <w:r w:rsidRPr="004E2117">
        <w:rPr>
          <w:rFonts w:ascii="Times New Roman" w:hAnsi="Times New Roman"/>
          <w:color w:val="000000"/>
          <w:sz w:val="28"/>
          <w:lang w:val="ru-RU"/>
        </w:rPr>
        <w:t xml:space="preserve"> Официальные сайты, справочные, научные материалы:</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ruscorpora</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 Национальный корпус русского языка – информационно-справочная система, основанная на собрании русских текстов в электронной форме</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ropryal</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РОПРЯЛ – российское общество преподавателей русского языка и литературы</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mapryal</w:t>
      </w:r>
      <w:r w:rsidRPr="004E2117">
        <w:rPr>
          <w:rFonts w:ascii="Times New Roman" w:hAnsi="Times New Roman"/>
          <w:color w:val="000000"/>
          <w:sz w:val="28"/>
          <w:lang w:val="ru-RU"/>
        </w:rPr>
        <w:t>.</w:t>
      </w:r>
      <w:r>
        <w:rPr>
          <w:rFonts w:ascii="Times New Roman" w:hAnsi="Times New Roman"/>
          <w:color w:val="000000"/>
          <w:sz w:val="28"/>
        </w:rPr>
        <w:t>org</w:t>
      </w:r>
      <w:r w:rsidRPr="004E2117">
        <w:rPr>
          <w:rFonts w:ascii="Times New Roman" w:hAnsi="Times New Roman"/>
          <w:color w:val="000000"/>
          <w:sz w:val="28"/>
          <w:lang w:val="ru-RU"/>
        </w:rPr>
        <w:t xml:space="preserve"> – МАПРЯЛ – Международная ассоциация преподавателей русского языка и литературы</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philology</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Русский филологический портал</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mlis</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Методико-литературный интернет-сервис (МЛИС) создается </w:t>
      </w:r>
      <w:r w:rsidRPr="004E2117">
        <w:rPr>
          <w:rFonts w:ascii="Times New Roman" w:hAnsi="Times New Roman"/>
          <w:color w:val="000000"/>
          <w:sz w:val="28"/>
          <w:lang w:val="ru-RU"/>
        </w:rPr>
        <w:lastRenderedPageBreak/>
        <w:t>как виртуальное пространство, аккумулирующее научный, методический, педагогический опыт, актуальный для современного учителя литературы</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slovarfilologa</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 Энциклопедический словарь филолога</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uchitel</w:t>
      </w:r>
      <w:r w:rsidRPr="004E2117">
        <w:rPr>
          <w:rFonts w:ascii="Times New Roman" w:hAnsi="Times New Roman"/>
          <w:color w:val="000000"/>
          <w:sz w:val="28"/>
          <w:lang w:val="ru-RU"/>
        </w:rPr>
        <w:t>-</w:t>
      </w:r>
      <w:r>
        <w:rPr>
          <w:rFonts w:ascii="Times New Roman" w:hAnsi="Times New Roman"/>
          <w:color w:val="000000"/>
          <w:sz w:val="28"/>
        </w:rPr>
        <w:t>slovesnik</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Общероссийская общественная организация «Ассоциация учителей литературы и русского языка»</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slovesnik</w:t>
      </w:r>
      <w:r w:rsidRPr="004E2117">
        <w:rPr>
          <w:rFonts w:ascii="Times New Roman" w:hAnsi="Times New Roman"/>
          <w:color w:val="000000"/>
          <w:sz w:val="28"/>
          <w:lang w:val="ru-RU"/>
        </w:rPr>
        <w:t>.</w:t>
      </w:r>
      <w:r>
        <w:rPr>
          <w:rFonts w:ascii="Times New Roman" w:hAnsi="Times New Roman"/>
          <w:color w:val="000000"/>
          <w:sz w:val="28"/>
        </w:rPr>
        <w:t>org</w:t>
      </w:r>
      <w:r w:rsidRPr="004E2117">
        <w:rPr>
          <w:rFonts w:ascii="Times New Roman" w:hAnsi="Times New Roman"/>
          <w:color w:val="000000"/>
          <w:sz w:val="28"/>
          <w:lang w:val="ru-RU"/>
        </w:rPr>
        <w:t>/ – Гильдия словесников – ассоциация, которая объединяет всех, кто творчески работает со словом: учителей, преподавателей, учёных-филологов, библиотекарей, писателей, музейщиков, журналистов.</w:t>
      </w:r>
      <w:r w:rsidRPr="004E2117">
        <w:rPr>
          <w:sz w:val="28"/>
          <w:lang w:val="ru-RU"/>
        </w:rPr>
        <w:br/>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gramota</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Грамота.ру: справочно-информационный портал о русском языке.</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https</w:t>
      </w:r>
      <w:r w:rsidRPr="004E2117">
        <w:rPr>
          <w:rFonts w:ascii="Times New Roman" w:hAnsi="Times New Roman"/>
          <w:color w:val="000000"/>
          <w:sz w:val="28"/>
          <w:lang w:val="ru-RU"/>
        </w:rPr>
        <w:t>://</w:t>
      </w:r>
      <w:r>
        <w:rPr>
          <w:rFonts w:ascii="Times New Roman" w:hAnsi="Times New Roman"/>
          <w:color w:val="000000"/>
          <w:sz w:val="28"/>
        </w:rPr>
        <w:t>best</w:t>
      </w:r>
      <w:r w:rsidRPr="004E2117">
        <w:rPr>
          <w:rFonts w:ascii="Times New Roman" w:hAnsi="Times New Roman"/>
          <w:color w:val="000000"/>
          <w:sz w:val="28"/>
          <w:lang w:val="ru-RU"/>
        </w:rPr>
        <w:t>-</w:t>
      </w:r>
      <w:r>
        <w:rPr>
          <w:rFonts w:ascii="Times New Roman" w:hAnsi="Times New Roman"/>
          <w:color w:val="000000"/>
          <w:sz w:val="28"/>
        </w:rPr>
        <w:t>language</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Русский язык: правила, тесты, справочные материалы и др.</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filologia</w:t>
      </w:r>
      <w:r w:rsidRPr="004E2117">
        <w:rPr>
          <w:rFonts w:ascii="Times New Roman" w:hAnsi="Times New Roman"/>
          <w:color w:val="000000"/>
          <w:sz w:val="28"/>
          <w:lang w:val="ru-RU"/>
        </w:rPr>
        <w:t>.</w:t>
      </w:r>
      <w:r>
        <w:rPr>
          <w:rFonts w:ascii="Times New Roman" w:hAnsi="Times New Roman"/>
          <w:color w:val="000000"/>
          <w:sz w:val="28"/>
        </w:rPr>
        <w:t>su</w:t>
      </w:r>
      <w:r w:rsidRPr="004E2117">
        <w:rPr>
          <w:rFonts w:ascii="Times New Roman" w:hAnsi="Times New Roman"/>
          <w:color w:val="000000"/>
          <w:sz w:val="28"/>
          <w:lang w:val="ru-RU"/>
        </w:rPr>
        <w:t xml:space="preserve"> – Каталог ссылок по филологии и лингвистике</w:t>
      </w:r>
      <w:r w:rsidRPr="004E2117">
        <w:rPr>
          <w:sz w:val="28"/>
          <w:lang w:val="ru-RU"/>
        </w:rPr>
        <w:br/>
      </w:r>
      <w:bookmarkStart w:id="9" w:name="bfdcd29f-3a0f-4576-9d48-346f0eed3c66"/>
      <w:bookmarkEnd w:id="9"/>
    </w:p>
    <w:p w:rsidR="00FE5E5A" w:rsidRPr="004E2117" w:rsidRDefault="00FE5E5A">
      <w:pPr>
        <w:spacing w:after="0"/>
        <w:ind w:left="120"/>
        <w:rPr>
          <w:lang w:val="ru-RU"/>
        </w:rPr>
      </w:pPr>
    </w:p>
    <w:p w:rsidR="00FE5E5A" w:rsidRPr="004E2117" w:rsidRDefault="00F52C12">
      <w:pPr>
        <w:spacing w:after="0" w:line="480" w:lineRule="auto"/>
        <w:ind w:left="120"/>
        <w:rPr>
          <w:lang w:val="ru-RU"/>
        </w:rPr>
      </w:pPr>
      <w:r w:rsidRPr="004E2117">
        <w:rPr>
          <w:rFonts w:ascii="Times New Roman" w:hAnsi="Times New Roman"/>
          <w:b/>
          <w:color w:val="000000"/>
          <w:sz w:val="28"/>
          <w:lang w:val="ru-RU"/>
        </w:rPr>
        <w:t>ЦИФРОВЫЕ ОБРАЗОВАТЕЛЬНЫЕ РЕСУРСЫ И РЕСУРСЫ СЕТИ ИНТЕРНЕТ</w:t>
      </w:r>
    </w:p>
    <w:p w:rsidR="00FE5E5A" w:rsidRPr="004E2117" w:rsidRDefault="00F52C12">
      <w:pPr>
        <w:spacing w:after="0" w:line="480" w:lineRule="auto"/>
        <w:ind w:left="120"/>
        <w:rPr>
          <w:lang w:val="ru-RU"/>
        </w:rPr>
      </w:pP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uchportal</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Учительский портал. Уроки, презентации, контрольные работы, тесты, компьютерные программы, методические разработки по русскому языку и литературе</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Ucheba</w:t>
      </w:r>
      <w:r w:rsidRPr="004E2117">
        <w:rPr>
          <w:rFonts w:ascii="Times New Roman" w:hAnsi="Times New Roman"/>
          <w:color w:val="000000"/>
          <w:sz w:val="28"/>
          <w:lang w:val="ru-RU"/>
        </w:rPr>
        <w:t>.</w:t>
      </w:r>
      <w:r>
        <w:rPr>
          <w:rFonts w:ascii="Times New Roman" w:hAnsi="Times New Roman"/>
          <w:color w:val="000000"/>
          <w:sz w:val="28"/>
        </w:rPr>
        <w:t>com</w:t>
      </w:r>
      <w:r w:rsidRPr="004E2117">
        <w:rPr>
          <w:rFonts w:ascii="Times New Roman" w:hAnsi="Times New Roman"/>
          <w:color w:val="000000"/>
          <w:sz w:val="28"/>
          <w:lang w:val="ru-RU"/>
        </w:rPr>
        <w:t xml:space="preserve"> – Образовательный портал «Учеба»: «Уроки» </w:t>
      </w:r>
      <w:r w:rsidRPr="004E2117">
        <w:rPr>
          <w:rFonts w:ascii="Times New Roman" w:hAnsi="Times New Roman"/>
          <w:color w:val="000000"/>
          <w:sz w:val="28"/>
          <w:lang w:val="ru-RU"/>
        </w:rPr>
        <w:lastRenderedPageBreak/>
        <w:t>(</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uroki</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«Методики», «Пособия»</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pedved</w:t>
      </w:r>
      <w:r w:rsidRPr="004E2117">
        <w:rPr>
          <w:rFonts w:ascii="Times New Roman" w:hAnsi="Times New Roman"/>
          <w:color w:val="000000"/>
          <w:sz w:val="28"/>
          <w:lang w:val="ru-RU"/>
        </w:rPr>
        <w:t>.</w:t>
      </w:r>
      <w:r>
        <w:rPr>
          <w:rFonts w:ascii="Times New Roman" w:hAnsi="Times New Roman"/>
          <w:color w:val="000000"/>
          <w:sz w:val="28"/>
        </w:rPr>
        <w:t>ucoz</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 xml:space="preserve"> – Образовательный сайт «</w:t>
      </w:r>
      <w:r>
        <w:rPr>
          <w:rFonts w:ascii="Times New Roman" w:hAnsi="Times New Roman"/>
          <w:color w:val="000000"/>
          <w:sz w:val="28"/>
        </w:rPr>
        <w:t>PedVeD</w:t>
      </w:r>
      <w:r w:rsidRPr="004E2117">
        <w:rPr>
          <w:rFonts w:ascii="Times New Roman" w:hAnsi="Times New Roman"/>
          <w:color w:val="000000"/>
          <w:sz w:val="28"/>
          <w:lang w:val="ru-RU"/>
        </w:rPr>
        <w:t>» – помощь учителю-словеснику, студенту-филологу</w:t>
      </w:r>
      <w:r w:rsidRPr="004E2117">
        <w:rPr>
          <w:sz w:val="28"/>
          <w:lang w:val="ru-RU"/>
        </w:rPr>
        <w:br/>
      </w:r>
      <w:r w:rsidRPr="004E2117">
        <w:rPr>
          <w:rFonts w:ascii="Times New Roman" w:hAnsi="Times New Roman"/>
          <w:color w:val="000000"/>
          <w:sz w:val="28"/>
          <w:lang w:val="ru-RU"/>
        </w:rPr>
        <w:t xml:space="preserve"> Единое окно доступа к образовательным интернет-ресурсам:</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window</w:t>
      </w:r>
      <w:r w:rsidRPr="004E2117">
        <w:rPr>
          <w:rFonts w:ascii="Times New Roman" w:hAnsi="Times New Roman"/>
          <w:color w:val="000000"/>
          <w:sz w:val="28"/>
          <w:lang w:val="ru-RU"/>
        </w:rPr>
        <w:t>.</w:t>
      </w:r>
      <w:r>
        <w:rPr>
          <w:rFonts w:ascii="Times New Roman" w:hAnsi="Times New Roman"/>
          <w:color w:val="000000"/>
          <w:sz w:val="28"/>
        </w:rPr>
        <w:t>edu</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w:t>
      </w:r>
      <w:r>
        <w:rPr>
          <w:rFonts w:ascii="Times New Roman" w:hAnsi="Times New Roman"/>
          <w:color w:val="000000"/>
          <w:sz w:val="28"/>
        </w:rPr>
        <w:t>window</w:t>
      </w:r>
      <w:r w:rsidRPr="004E2117">
        <w:rPr>
          <w:rFonts w:ascii="Times New Roman" w:hAnsi="Times New Roman"/>
          <w:color w:val="000000"/>
          <w:sz w:val="28"/>
          <w:lang w:val="ru-RU"/>
        </w:rPr>
        <w:t>/</w:t>
      </w:r>
      <w:r>
        <w:rPr>
          <w:rFonts w:ascii="Times New Roman" w:hAnsi="Times New Roman"/>
          <w:color w:val="000000"/>
          <w:sz w:val="28"/>
        </w:rPr>
        <w:t>catalog</w:t>
      </w:r>
      <w:r w:rsidRPr="004E2117">
        <w:rPr>
          <w:rFonts w:ascii="Times New Roman" w:hAnsi="Times New Roman"/>
          <w:color w:val="000000"/>
          <w:sz w:val="28"/>
          <w:lang w:val="ru-RU"/>
        </w:rPr>
        <w:t>?</w:t>
      </w:r>
      <w:r>
        <w:rPr>
          <w:rFonts w:ascii="Times New Roman" w:hAnsi="Times New Roman"/>
          <w:color w:val="000000"/>
          <w:sz w:val="28"/>
        </w:rPr>
        <w:t>p</w:t>
      </w:r>
      <w:r w:rsidRPr="004E2117">
        <w:rPr>
          <w:rFonts w:ascii="Times New Roman" w:hAnsi="Times New Roman"/>
          <w:color w:val="000000"/>
          <w:sz w:val="28"/>
          <w:lang w:val="ru-RU"/>
        </w:rPr>
        <w:t>_</w:t>
      </w:r>
      <w:r>
        <w:rPr>
          <w:rFonts w:ascii="Times New Roman" w:hAnsi="Times New Roman"/>
          <w:color w:val="000000"/>
          <w:sz w:val="28"/>
        </w:rPr>
        <w:t>rubr</w:t>
      </w:r>
      <w:r w:rsidRPr="004E2117">
        <w:rPr>
          <w:rFonts w:ascii="Times New Roman" w:hAnsi="Times New Roman"/>
          <w:color w:val="000000"/>
          <w:sz w:val="28"/>
          <w:lang w:val="ru-RU"/>
        </w:rPr>
        <w:t>=2.1.21 – Ресурсы по русскому языку</w:t>
      </w:r>
      <w:r w:rsidRPr="004E2117">
        <w:rPr>
          <w:sz w:val="28"/>
          <w:lang w:val="ru-RU"/>
        </w:rPr>
        <w:br/>
      </w:r>
      <w:r w:rsidRPr="004E2117">
        <w:rPr>
          <w:rFonts w:ascii="Times New Roman" w:hAnsi="Times New Roman"/>
          <w:color w:val="000000"/>
          <w:sz w:val="28"/>
          <w:lang w:val="ru-RU"/>
        </w:rPr>
        <w:t xml:space="preserve"> Федеральный портал «Российское образование»:</w:t>
      </w:r>
      <w:r w:rsidRPr="004E2117">
        <w:rPr>
          <w:sz w:val="28"/>
          <w:lang w:val="ru-RU"/>
        </w:rPr>
        <w:br/>
      </w:r>
      <w:r w:rsidRPr="004E2117">
        <w:rPr>
          <w:rFonts w:ascii="Times New Roman" w:hAnsi="Times New Roman"/>
          <w:color w:val="000000"/>
          <w:sz w:val="28"/>
          <w:lang w:val="ru-RU"/>
        </w:rPr>
        <w:t xml:space="preserve"> </w:t>
      </w:r>
      <w:r>
        <w:rPr>
          <w:rFonts w:ascii="Times New Roman" w:hAnsi="Times New Roman"/>
          <w:color w:val="000000"/>
          <w:sz w:val="28"/>
        </w:rPr>
        <w:t>http</w:t>
      </w:r>
      <w:r w:rsidRPr="004E2117">
        <w:rPr>
          <w:rFonts w:ascii="Times New Roman" w:hAnsi="Times New Roman"/>
          <w:color w:val="000000"/>
          <w:sz w:val="28"/>
          <w:lang w:val="ru-RU"/>
        </w:rPr>
        <w:t>://</w:t>
      </w:r>
      <w:r>
        <w:rPr>
          <w:rFonts w:ascii="Times New Roman" w:hAnsi="Times New Roman"/>
          <w:color w:val="000000"/>
          <w:sz w:val="28"/>
        </w:rPr>
        <w:t>www</w:t>
      </w:r>
      <w:r w:rsidRPr="004E2117">
        <w:rPr>
          <w:rFonts w:ascii="Times New Roman" w:hAnsi="Times New Roman"/>
          <w:color w:val="000000"/>
          <w:sz w:val="28"/>
          <w:lang w:val="ru-RU"/>
        </w:rPr>
        <w:t>.</w:t>
      </w:r>
      <w:r>
        <w:rPr>
          <w:rFonts w:ascii="Times New Roman" w:hAnsi="Times New Roman"/>
          <w:color w:val="000000"/>
          <w:sz w:val="28"/>
        </w:rPr>
        <w:t>edu</w:t>
      </w:r>
      <w:r w:rsidRPr="004E2117">
        <w:rPr>
          <w:rFonts w:ascii="Times New Roman" w:hAnsi="Times New Roman"/>
          <w:color w:val="000000"/>
          <w:sz w:val="28"/>
          <w:lang w:val="ru-RU"/>
        </w:rPr>
        <w:t>.</w:t>
      </w:r>
      <w:r>
        <w:rPr>
          <w:rFonts w:ascii="Times New Roman" w:hAnsi="Times New Roman"/>
          <w:color w:val="000000"/>
          <w:sz w:val="28"/>
        </w:rPr>
        <w:t>ru</w:t>
      </w:r>
      <w:r w:rsidRPr="004E2117">
        <w:rPr>
          <w:rFonts w:ascii="Times New Roman" w:hAnsi="Times New Roman"/>
          <w:color w:val="000000"/>
          <w:sz w:val="28"/>
          <w:lang w:val="ru-RU"/>
        </w:rPr>
        <w:t>/</w:t>
      </w:r>
      <w:r>
        <w:rPr>
          <w:rFonts w:ascii="Times New Roman" w:hAnsi="Times New Roman"/>
          <w:color w:val="000000"/>
          <w:sz w:val="28"/>
        </w:rPr>
        <w:t>modules</w:t>
      </w:r>
      <w:r w:rsidRPr="004E2117">
        <w:rPr>
          <w:rFonts w:ascii="Times New Roman" w:hAnsi="Times New Roman"/>
          <w:color w:val="000000"/>
          <w:sz w:val="28"/>
          <w:lang w:val="ru-RU"/>
        </w:rPr>
        <w:t>.</w:t>
      </w:r>
      <w:r>
        <w:rPr>
          <w:rFonts w:ascii="Times New Roman" w:hAnsi="Times New Roman"/>
          <w:color w:val="000000"/>
          <w:sz w:val="28"/>
        </w:rPr>
        <w:t>php</w:t>
      </w:r>
      <w:r w:rsidRPr="004E2117">
        <w:rPr>
          <w:rFonts w:ascii="Times New Roman" w:hAnsi="Times New Roman"/>
          <w:color w:val="000000"/>
          <w:sz w:val="28"/>
          <w:lang w:val="ru-RU"/>
        </w:rPr>
        <w:t>?</w:t>
      </w:r>
      <w:r>
        <w:rPr>
          <w:rFonts w:ascii="Times New Roman" w:hAnsi="Times New Roman"/>
          <w:color w:val="000000"/>
          <w:sz w:val="28"/>
        </w:rPr>
        <w:t>op</w:t>
      </w:r>
      <w:r w:rsidRPr="004E2117">
        <w:rPr>
          <w:rFonts w:ascii="Times New Roman" w:hAnsi="Times New Roman"/>
          <w:color w:val="000000"/>
          <w:sz w:val="28"/>
          <w:lang w:val="ru-RU"/>
        </w:rPr>
        <w:t>=</w:t>
      </w:r>
      <w:r>
        <w:rPr>
          <w:rFonts w:ascii="Times New Roman" w:hAnsi="Times New Roman"/>
          <w:color w:val="000000"/>
          <w:sz w:val="28"/>
        </w:rPr>
        <w:t>modload</w:t>
      </w:r>
      <w:r w:rsidRPr="004E2117">
        <w:rPr>
          <w:rFonts w:ascii="Times New Roman" w:hAnsi="Times New Roman"/>
          <w:color w:val="000000"/>
          <w:sz w:val="28"/>
          <w:lang w:val="ru-RU"/>
        </w:rPr>
        <w:t xml:space="preserve"> </w:t>
      </w:r>
      <w:r>
        <w:rPr>
          <w:rFonts w:ascii="Times New Roman" w:hAnsi="Times New Roman"/>
          <w:color w:val="000000"/>
          <w:sz w:val="28"/>
        </w:rPr>
        <w:t>name</w:t>
      </w:r>
      <w:r w:rsidRPr="004E2117">
        <w:rPr>
          <w:rFonts w:ascii="Times New Roman" w:hAnsi="Times New Roman"/>
          <w:color w:val="000000"/>
          <w:sz w:val="28"/>
          <w:lang w:val="ru-RU"/>
        </w:rPr>
        <w:t>=</w:t>
      </w:r>
      <w:r>
        <w:rPr>
          <w:rFonts w:ascii="Times New Roman" w:hAnsi="Times New Roman"/>
          <w:color w:val="000000"/>
          <w:sz w:val="28"/>
        </w:rPr>
        <w:t>Web</w:t>
      </w:r>
      <w:r w:rsidRPr="004E2117">
        <w:rPr>
          <w:rFonts w:ascii="Times New Roman" w:hAnsi="Times New Roman"/>
          <w:color w:val="000000"/>
          <w:sz w:val="28"/>
          <w:lang w:val="ru-RU"/>
        </w:rPr>
        <w:t>_</w:t>
      </w:r>
      <w:r>
        <w:rPr>
          <w:rFonts w:ascii="Times New Roman" w:hAnsi="Times New Roman"/>
          <w:color w:val="000000"/>
          <w:sz w:val="28"/>
        </w:rPr>
        <w:t>Links</w:t>
      </w:r>
      <w:r w:rsidRPr="004E2117">
        <w:rPr>
          <w:rFonts w:ascii="Times New Roman" w:hAnsi="Times New Roman"/>
          <w:color w:val="000000"/>
          <w:sz w:val="28"/>
          <w:lang w:val="ru-RU"/>
        </w:rPr>
        <w:t xml:space="preserve"> </w:t>
      </w:r>
      <w:r>
        <w:rPr>
          <w:rFonts w:ascii="Times New Roman" w:hAnsi="Times New Roman"/>
          <w:color w:val="000000"/>
          <w:sz w:val="28"/>
        </w:rPr>
        <w:t>file</w:t>
      </w:r>
      <w:r w:rsidRPr="004E2117">
        <w:rPr>
          <w:rFonts w:ascii="Times New Roman" w:hAnsi="Times New Roman"/>
          <w:color w:val="000000"/>
          <w:sz w:val="28"/>
          <w:lang w:val="ru-RU"/>
        </w:rPr>
        <w:t>=</w:t>
      </w:r>
      <w:r>
        <w:rPr>
          <w:rFonts w:ascii="Times New Roman" w:hAnsi="Times New Roman"/>
          <w:color w:val="000000"/>
          <w:sz w:val="28"/>
        </w:rPr>
        <w:t>index</w:t>
      </w:r>
      <w:r w:rsidRPr="004E2117">
        <w:rPr>
          <w:rFonts w:ascii="Times New Roman" w:hAnsi="Times New Roman"/>
          <w:color w:val="000000"/>
          <w:sz w:val="28"/>
          <w:lang w:val="ru-RU"/>
        </w:rPr>
        <w:t xml:space="preserve"> </w:t>
      </w:r>
      <w:r>
        <w:rPr>
          <w:rFonts w:ascii="Times New Roman" w:hAnsi="Times New Roman"/>
          <w:color w:val="000000"/>
          <w:sz w:val="28"/>
        </w:rPr>
        <w:t>l</w:t>
      </w:r>
      <w:r w:rsidRPr="004E2117">
        <w:rPr>
          <w:rFonts w:ascii="Times New Roman" w:hAnsi="Times New Roman"/>
          <w:color w:val="000000"/>
          <w:sz w:val="28"/>
          <w:lang w:val="ru-RU"/>
        </w:rPr>
        <w:t>_</w:t>
      </w:r>
      <w:r>
        <w:rPr>
          <w:rFonts w:ascii="Times New Roman" w:hAnsi="Times New Roman"/>
          <w:color w:val="000000"/>
          <w:sz w:val="28"/>
        </w:rPr>
        <w:t>op</w:t>
      </w:r>
      <w:r w:rsidRPr="004E2117">
        <w:rPr>
          <w:rFonts w:ascii="Times New Roman" w:hAnsi="Times New Roman"/>
          <w:color w:val="000000"/>
          <w:sz w:val="28"/>
          <w:lang w:val="ru-RU"/>
        </w:rPr>
        <w:t>=</w:t>
      </w:r>
      <w:r>
        <w:rPr>
          <w:rFonts w:ascii="Times New Roman" w:hAnsi="Times New Roman"/>
          <w:color w:val="000000"/>
          <w:sz w:val="28"/>
        </w:rPr>
        <w:t>viewlink</w:t>
      </w:r>
      <w:r w:rsidRPr="004E2117">
        <w:rPr>
          <w:rFonts w:ascii="Times New Roman" w:hAnsi="Times New Roman"/>
          <w:color w:val="000000"/>
          <w:sz w:val="28"/>
          <w:lang w:val="ru-RU"/>
        </w:rPr>
        <w:t xml:space="preserve"> </w:t>
      </w:r>
      <w:r>
        <w:rPr>
          <w:rFonts w:ascii="Times New Roman" w:hAnsi="Times New Roman"/>
          <w:color w:val="000000"/>
          <w:sz w:val="28"/>
        </w:rPr>
        <w:t>cid</w:t>
      </w:r>
      <w:r w:rsidRPr="004E2117">
        <w:rPr>
          <w:rFonts w:ascii="Times New Roman" w:hAnsi="Times New Roman"/>
          <w:color w:val="000000"/>
          <w:sz w:val="28"/>
          <w:lang w:val="ru-RU"/>
        </w:rPr>
        <w:t xml:space="preserve">=299 </w:t>
      </w:r>
      <w:r>
        <w:rPr>
          <w:rFonts w:ascii="Times New Roman" w:hAnsi="Times New Roman"/>
          <w:color w:val="000000"/>
          <w:sz w:val="28"/>
        </w:rPr>
        <w:t>fids</w:t>
      </w:r>
      <w:r w:rsidRPr="004E2117">
        <w:rPr>
          <w:rFonts w:ascii="Times New Roman" w:hAnsi="Times New Roman"/>
          <w:color w:val="000000"/>
          <w:sz w:val="28"/>
          <w:lang w:val="ru-RU"/>
        </w:rPr>
        <w:t>[]=279 – Каталог образовательных ресурсов по русскому языку</w:t>
      </w:r>
      <w:r w:rsidRPr="004E2117">
        <w:rPr>
          <w:sz w:val="28"/>
          <w:lang w:val="ru-RU"/>
        </w:rPr>
        <w:br/>
      </w:r>
      <w:r w:rsidRPr="004E2117">
        <w:rPr>
          <w:sz w:val="28"/>
          <w:lang w:val="ru-RU"/>
        </w:rPr>
        <w:br/>
      </w:r>
      <w:bookmarkStart w:id="10" w:name="d7e5dcf0-bb29-4391-991f-6eb2fd886660"/>
      <w:bookmarkEnd w:id="10"/>
    </w:p>
    <w:p w:rsidR="00FE5E5A" w:rsidRPr="004E2117" w:rsidRDefault="00FE5E5A">
      <w:pPr>
        <w:rPr>
          <w:lang w:val="ru-RU"/>
        </w:rPr>
        <w:sectPr w:rsidR="00FE5E5A" w:rsidRPr="004E2117">
          <w:pgSz w:w="11906" w:h="16383"/>
          <w:pgMar w:top="1134" w:right="850" w:bottom="1134" w:left="1701" w:header="720" w:footer="720" w:gutter="0"/>
          <w:cols w:space="720"/>
        </w:sectPr>
      </w:pPr>
    </w:p>
    <w:bookmarkEnd w:id="7"/>
    <w:p w:rsidR="00F52C12" w:rsidRPr="004E2117" w:rsidRDefault="00F52C12">
      <w:pPr>
        <w:rPr>
          <w:lang w:val="ru-RU"/>
        </w:rPr>
      </w:pPr>
    </w:p>
    <w:sectPr w:rsidR="00F52C12" w:rsidRPr="004E2117" w:rsidSect="00FE5E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F038F"/>
    <w:multiLevelType w:val="multilevel"/>
    <w:tmpl w:val="561288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990A82"/>
    <w:multiLevelType w:val="multilevel"/>
    <w:tmpl w:val="8E2213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E90CC8"/>
    <w:multiLevelType w:val="multilevel"/>
    <w:tmpl w:val="1E0AB1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F671A7"/>
    <w:multiLevelType w:val="multilevel"/>
    <w:tmpl w:val="ACACBE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1812CC"/>
    <w:multiLevelType w:val="multilevel"/>
    <w:tmpl w:val="A9EAF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404088"/>
    <w:multiLevelType w:val="multilevel"/>
    <w:tmpl w:val="C21EB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320E5C"/>
    <w:multiLevelType w:val="multilevel"/>
    <w:tmpl w:val="112C39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C949F0"/>
    <w:multiLevelType w:val="multilevel"/>
    <w:tmpl w:val="6C00D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8E4D79"/>
    <w:multiLevelType w:val="multilevel"/>
    <w:tmpl w:val="BF6AF6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2C17D5"/>
    <w:multiLevelType w:val="multilevel"/>
    <w:tmpl w:val="E61A37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500465"/>
    <w:multiLevelType w:val="multilevel"/>
    <w:tmpl w:val="91806F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154347"/>
    <w:multiLevelType w:val="multilevel"/>
    <w:tmpl w:val="74AEAB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A659AF"/>
    <w:multiLevelType w:val="multilevel"/>
    <w:tmpl w:val="94B2EA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ED2194"/>
    <w:multiLevelType w:val="multilevel"/>
    <w:tmpl w:val="AEA8F1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4F08E5"/>
    <w:multiLevelType w:val="multilevel"/>
    <w:tmpl w:val="3C12034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39057F"/>
    <w:multiLevelType w:val="multilevel"/>
    <w:tmpl w:val="22C2F3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C50ACA"/>
    <w:multiLevelType w:val="multilevel"/>
    <w:tmpl w:val="29342B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5"/>
  </w:num>
  <w:num w:numId="4">
    <w:abstractNumId w:val="15"/>
  </w:num>
  <w:num w:numId="5">
    <w:abstractNumId w:val="11"/>
  </w:num>
  <w:num w:numId="6">
    <w:abstractNumId w:val="1"/>
  </w:num>
  <w:num w:numId="7">
    <w:abstractNumId w:val="8"/>
  </w:num>
  <w:num w:numId="8">
    <w:abstractNumId w:val="10"/>
  </w:num>
  <w:num w:numId="9">
    <w:abstractNumId w:val="3"/>
  </w:num>
  <w:num w:numId="10">
    <w:abstractNumId w:val="4"/>
  </w:num>
  <w:num w:numId="11">
    <w:abstractNumId w:val="9"/>
  </w:num>
  <w:num w:numId="12">
    <w:abstractNumId w:val="2"/>
  </w:num>
  <w:num w:numId="13">
    <w:abstractNumId w:val="7"/>
  </w:num>
  <w:num w:numId="14">
    <w:abstractNumId w:val="0"/>
  </w:num>
  <w:num w:numId="15">
    <w:abstractNumId w:val="16"/>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2"/>
  </w:compat>
  <w:rsids>
    <w:rsidRoot w:val="00FE5E5A"/>
    <w:rsid w:val="0008564F"/>
    <w:rsid w:val="004E2117"/>
    <w:rsid w:val="00AE2655"/>
    <w:rsid w:val="00E77A45"/>
    <w:rsid w:val="00F52C12"/>
    <w:rsid w:val="00FE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5E5A"/>
    <w:rPr>
      <w:color w:val="0000FF" w:themeColor="hyperlink"/>
      <w:u w:val="single"/>
    </w:rPr>
  </w:style>
  <w:style w:type="table" w:styleId="ac">
    <w:name w:val="Table Grid"/>
    <w:basedOn w:val="a1"/>
    <w:uiPriority w:val="59"/>
    <w:rsid w:val="00FE5E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77A4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7A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102" Type="http://schemas.openxmlformats.org/officeDocument/2006/relationships/hyperlink" Target="https://m.edsoo.ru/fbab04e8" TargetMode="External"/><Relationship Id="rId5" Type="http://schemas.openxmlformats.org/officeDocument/2006/relationships/webSettings" Target="webSettings.xm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318e" TargetMode="External"/><Relationship Id="rId118" Type="http://schemas.openxmlformats.org/officeDocument/2006/relationships/fontTable" Target="fontTable.xm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 Type="http://schemas.openxmlformats.org/officeDocument/2006/relationships/numbering" Target="numbering.xml"/><Relationship Id="rId6" Type="http://schemas.openxmlformats.org/officeDocument/2006/relationships/image" Target="media/image1.tiff"/><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157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53a"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microsoft.com/office/2007/relationships/stylesWithEffects" Target="stylesWithEffect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111" Type="http://schemas.openxmlformats.org/officeDocument/2006/relationships/hyperlink" Target="https://m.edsoo.ru/fbab2ea0"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10459</Words>
  <Characters>59618</Characters>
  <Application>Microsoft Office Word</Application>
  <DocSecurity>0</DocSecurity>
  <Lines>496</Lines>
  <Paragraphs>139</Paragraphs>
  <ScaleCrop>false</ScaleCrop>
  <Company/>
  <LinksUpToDate>false</LinksUpToDate>
  <CharactersWithSpaces>69938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Левченко Любовь Михайловна</cp:lastModifiedBy>
  <cp:revision>7</cp:revision>
  <dcterms:created xsi:type="dcterms:W3CDTF">2023-09-25T15:28:00Z</dcterms:created>
  <dcterms:modified xsi:type="dcterms:W3CDTF">2023-10-09T10:15:00Z</dcterms:modified>
</cp:coreProperties>
</file>