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F1" w:rsidRDefault="002F1BF1" w:rsidP="007A37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 w:eastAsia="ru-RU"/>
        </w:rPr>
      </w:pPr>
    </w:p>
    <w:p w:rsidR="002F1BF1" w:rsidRDefault="002F1BF1" w:rsidP="002F1BF1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 w:eastAsia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720840" cy="9588747"/>
            <wp:effectExtent l="0" t="0" r="3810" b="0"/>
            <wp:docPr id="1" name="Рисунок 1" descr="C:\Users\Секретарь\Desktop\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958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598" w:rsidRDefault="00607598" w:rsidP="008E7612">
      <w:pPr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bookmarkStart w:id="0" w:name="_GoBack"/>
      <w:bookmarkEnd w:id="0"/>
    </w:p>
    <w:p w:rsidR="008E7612" w:rsidRPr="006E10B5" w:rsidRDefault="008E7612" w:rsidP="008E7612">
      <w:pPr>
        <w:spacing w:after="0" w:line="230" w:lineRule="auto"/>
        <w:jc w:val="center"/>
        <w:rPr>
          <w:lang w:val="ru-RU"/>
        </w:rPr>
      </w:pPr>
      <w:r w:rsidRPr="006E10B5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8E7612" w:rsidRPr="008E7612" w:rsidRDefault="008E7612" w:rsidP="008E761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E76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Рабочая программа по учебному предмету «Родная литература (русская)» для обучающихся 7 классов на уровне основного общего образования составлена в соответствии с реализацией </w:t>
      </w:r>
      <w:r w:rsidRPr="008E761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E76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 </w:t>
      </w:r>
      <w:proofErr w:type="spellStart"/>
      <w:r w:rsidRPr="008E7612">
        <w:rPr>
          <w:rFonts w:ascii="Times New Roman" w:eastAsia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8E76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России от 31</w:t>
      </w:r>
      <w:proofErr w:type="gramEnd"/>
      <w:r w:rsidRPr="008E76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 2021 г.№ 287 «Об утверждении федерального государственного образовательного стандарта основного общего образования»; </w:t>
      </w:r>
      <w:proofErr w:type="gramStart"/>
      <w:r w:rsidRPr="008E7612">
        <w:rPr>
          <w:rFonts w:ascii="Times New Roman" w:eastAsia="Times New Roman" w:hAnsi="Times New Roman" w:cs="Times New Roman"/>
          <w:sz w:val="24"/>
          <w:szCs w:val="24"/>
          <w:lang w:val="ru-RU"/>
        </w:rPr>
        <w:t>зарегистрирован Минюстом России 05.07.2021 № 64101)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родная литература», а также Примерной программы воспитания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Правительства Российской Федерации</w:t>
      </w:r>
      <w:proofErr w:type="gramEnd"/>
      <w:r w:rsidRPr="008E76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9 апреля 2016 г. № 637-р). </w:t>
      </w:r>
    </w:p>
    <w:p w:rsidR="00D73148" w:rsidRPr="00D73148" w:rsidRDefault="00D73148" w:rsidP="00D73148">
      <w:pPr>
        <w:spacing w:before="262" w:after="0" w:line="262" w:lineRule="auto"/>
        <w:ind w:right="1296"/>
        <w:jc w:val="center"/>
        <w:rPr>
          <w:lang w:val="ru-RU"/>
        </w:rPr>
      </w:pPr>
      <w:r w:rsidRPr="006E10B5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«РОДНАЯ ЛИТЕРАТУРА (РУССКАЯ)»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Как часть предметной области «Родной язык и родная литература» учебный предмет «Родная литература (русская)» тесно связан с предметом «Родной язык (русский)». Изучение предмета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«Родная литература (русская)» способствует обогащению речи школьников, развитию их речевой культуры, коммуникативной и межкультурной компетенций. Вместе с тем учебный предмет «Родная литература (русская)» имеет специфические особенности, отличающие его от учебного предмета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«Литература», входящего в предметную область «Русский язык и литература». 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Специфика курса родной русской литературы обусловлена: Как часть предметной области «Родной язык и родная литература» учебный предмет «Родная литература (русская)» тесно связан с предметом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«Родной язык (русский)». Изучение предмета «Родная литература (русская)» способствует </w:t>
      </w:r>
      <w:r w:rsidRPr="00D7314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обогащению речи школьников, развитию их речевой культуры, коммуникативной и межкультурной компетенций. Вместе с тем учебный предмет «Родная литература (русская)» имеет специфические особенности, отличающие его от учебного предмета «Литература», входящего в предметную область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«Русский язык и литература». 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Специфика курса родной русской литературы обусловлена:</w:t>
      </w:r>
    </w:p>
    <w:p w:rsid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отбором произведений русской литературы, в которых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наиболее ярко выражено их национально-культурное своеобразие, например русский национальный характер, обычаи и традиции русского народа, духовные основы русской культуры;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 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Содержание программы по родной русской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русской литературы и культуры, которые могут быть включены в проблемно-тематические блоки в соответствии со спецификой курса. </w:t>
      </w:r>
      <w:proofErr w:type="gramEnd"/>
    </w:p>
    <w:p w:rsid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«Россия — родина моя»;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«Русские традиции»;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«Русский характер — русская душа».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 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 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Проблемно-тематические блоки  объединяют  произведения в соответствии с выделенными сквозными линиями (например: родные просторы — русский лес — берёза). Внутри проблемно-тематических блоков произведений выделяются отдельные </w:t>
      </w:r>
      <w:proofErr w:type="spellStart"/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подтемы</w:t>
      </w:r>
      <w:proofErr w:type="spellEnd"/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связанные с национально-культурной спецификой русских традиций, быта и нравов (например: праздники русского мира, Масленица, блины и т. п.). 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 сила духа, доброта, милосердие). 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</w:t>
      </w:r>
      <w:proofErr w:type="gramStart"/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сств в р</w:t>
      </w:r>
      <w:proofErr w:type="gramEnd"/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усской культуре).</w:t>
      </w:r>
    </w:p>
    <w:p w:rsidR="00D73148" w:rsidRPr="006E10B5" w:rsidRDefault="00D73148" w:rsidP="00D73148">
      <w:pPr>
        <w:spacing w:before="262" w:after="0" w:line="230" w:lineRule="auto"/>
        <w:rPr>
          <w:lang w:val="ru-RU"/>
        </w:rPr>
      </w:pPr>
      <w:r w:rsidRPr="006E10B5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«РОДНАЯ ЛИТЕРАТУРА (РУССКАЯ)»</w:t>
      </w:r>
    </w:p>
    <w:p w:rsid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 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предмета «Родная литература (русская)» должно обеспечить достижение следующих целей: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воспитание и развитие личности, способной понимать и эстетически воспринимать произведения родной русской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Учебный предмет «Родная литература (русская)» направлен на решение следующих задач: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—  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формирование опыта общения с произведениями родной русской литературы в повседневной жизни и учебной деятельности;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:rsid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—  развитие умений работы с источниками информации, осуществление поиска, анализа, обработки и презентации информации из  различных  источников,  включая  Интернет, и др.</w:t>
      </w:r>
    </w:p>
    <w:p w:rsidR="00D73148" w:rsidRPr="00D73148" w:rsidRDefault="00D73148" w:rsidP="00D73148">
      <w:pPr>
        <w:spacing w:before="322" w:after="0" w:line="262" w:lineRule="auto"/>
        <w:ind w:right="576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E10B5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«РОДНАЯ ЛИТЕР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АТУРА (РУССКАЯ)» В УЧЕБНОМ ПЛАНЕ.</w:t>
      </w:r>
    </w:p>
    <w:p w:rsidR="00D73148" w:rsidRPr="00D73148" w:rsidRDefault="00D73148" w:rsidP="00D7314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/>
        </w:rPr>
        <w:t>В 7 классе на изучение предмета отводится 1 час в неделю, суммарно изучение литературы в 7 классе по программе основного общего образования рассчитано на 34 часа.</w:t>
      </w:r>
    </w:p>
    <w:p w:rsidR="003B39EF" w:rsidRDefault="003B39EF" w:rsidP="00D7314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B39EF" w:rsidRPr="003B39EF" w:rsidRDefault="003B39EF" w:rsidP="003B39E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Изучение учебного предмета «Родная литература (русская)» в 7 классе направлено на достижение </w:t>
      </w:r>
      <w:proofErr w:type="gram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следующих личностных, </w:t>
      </w:r>
      <w:proofErr w:type="spell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предметных результатов.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Личностные результаты освоения рабочей программы по предмету «Родная литература (русская)</w:t>
      </w:r>
      <w:proofErr w:type="gram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»н</w:t>
      </w:r>
      <w:proofErr w:type="gram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Личностные результаты освоения рабочей программы по предмету «Родная литература (русская)</w:t>
      </w:r>
      <w:proofErr w:type="gram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»н</w:t>
      </w:r>
      <w:proofErr w:type="gram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уровне основного общего образования должны отражать готовность обучающихся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Гражданского воспитания: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неприятие любых форм экстремизма, дискриминации;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понимание роли различных социальных институтов в жизни человека;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представление о способах противодействия коррупции;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готовность к участию в гуманитарной деятельности (</w:t>
      </w:r>
      <w:proofErr w:type="spell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волонтёрство</w:t>
      </w:r>
      <w:proofErr w:type="spell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, помощь людям, нуждающимся в ней);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Патриотического воспитания</w:t>
      </w: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осознание российской гражданской идентичности в поликультурном и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— 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Духовно-нравственного воспитания:</w:t>
      </w:r>
    </w:p>
    <w:p w:rsidR="003B39EF" w:rsidRPr="003B39EF" w:rsidRDefault="003B39EF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ориентация на моральные ценности и нормы в ситуациях нравственного выбора;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Эстетического воспитания: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осознание важности художественной культуры как средства коммуникации и самовыражения;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понимание ценности отечественного и мирового искусства, роли этнических культурных традиций и народного творчества;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стремление к самовыражению в разных видах искусства;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осознание ценности жизни;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соблюдение правил безопасности, в том числе навыков безопасного поведения в </w:t>
      </w:r>
      <w:proofErr w:type="gram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интернет-среде</w:t>
      </w:r>
      <w:proofErr w:type="gram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способность адаптироваться к стрессовым ситуациям и меняющимся социальным,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информационным и природным условиям, в том числе осмысляя собственный опыт и выстраивая дальнейшие цели;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умение принимать себя и других, не осуждая;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умение осознавать эмоциональное состояние себя и других, умение управлять собственным эмоциональным состоянием;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</w:t>
      </w:r>
      <w:proofErr w:type="spell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Трудового воспитания: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установка на активное участие в решении практических задач (в рамках семьи,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3B39EF" w:rsidRDefault="003B39EF" w:rsidP="003B39EF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готовность адаптироваться в профессиональной среде;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уважение к труду и результатам трудовой деятельности;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Экологического воспитания: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повышение уровня экологической культуры, осознание глобального характера экологических проблем и путей их решения;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активное неприятие действий, приносящих вред окружающей среде;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осознание своей роли как гражданина и потребителя в условиях взаимосвязи природной, технологической и социальной среды;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готовность к участию в практической деятельности экологической направленности;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Ценности научного познания: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— 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овладение языковой и читательской культурой как средством познания мира;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индивидуального и коллективного благополучия.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Личностные результаты, обеспечивающие </w:t>
      </w: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адаптацию </w:t>
      </w:r>
      <w:proofErr w:type="gramStart"/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обучающегося</w:t>
      </w:r>
      <w:proofErr w:type="gram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способность обучающихся </w:t>
      </w:r>
      <w:proofErr w:type="gram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proofErr w:type="gram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взаимодействию в условиях неопределённости, открытость опыту и знаниям других;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способность действовать в условиях неопределённости, повышать уровень своей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3B39EF" w:rsidRPr="003B39EF" w:rsidRDefault="003B39EF" w:rsidP="003B39EF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умение оперировать основными понятиями, терминами и представлениями в области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концепции устойчивого развития.</w:t>
      </w:r>
    </w:p>
    <w:p w:rsid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B39EF" w:rsidRPr="003B39EF" w:rsidRDefault="003B39EF" w:rsidP="003B39E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Базовые логические действия: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выявлять и характеризовать существенные признаки объектов (явлений);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устанавливать существенный признак классификации, основания для обобщения и сравнения, критерии проводимого анализа;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выявлять дефициты информации, данных, необходимых для решения поставленной задачи;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Базовые исследовательские действия: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использовать вопросы как исследовательский инструмент познания;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оценивать на применимость и достоверность информации, полученной в ходе исследования (эксперимента);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условиях</w:t>
      </w:r>
      <w:proofErr w:type="gram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контекстах.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Работа с информацией: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— 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эффективно запоминать и систематизировать информацию.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Овладение универсальными учебными коммуникативными действиями.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1) Общение: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воспринимать и формулировать суждения, выражать эмоции в соответствии с целями и условиями общения;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выражать себя (свою точку зрения) в устных и письменных текстах;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публично представлять результаты выполненного опыта (эксперимента, исследования, проекта);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2) Совместная деятельность: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взаимодействия при решении поставленной задачи;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уметь обобщать мнения </w:t>
      </w:r>
      <w:proofErr w:type="gram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нескольких</w:t>
      </w:r>
      <w:proofErr w:type="gram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 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</w:t>
      </w:r>
      <w:proofErr w:type="gram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оценивать качество своего вклада в общий продукт по критериям, самостоятельно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сформулированным участниками взаимодействия;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  <w:proofErr w:type="gramEnd"/>
    </w:p>
    <w:p w:rsidR="003B39EF" w:rsidRPr="003B39EF" w:rsidRDefault="003B39EF" w:rsidP="003B39E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Овладение универсальными учебными регулятивными действиями.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1) Самоорганизация:</w:t>
      </w:r>
      <w:r w:rsidRPr="003B39E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выявлять проблемы для решения в жизненных и учебных ситуациях;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ориентироваться в различных подходах принятия решений (индивидуальное, принятие решения в группе, принятие решений группой);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делать выбор и брать ответственность за решение.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lastRenderedPageBreak/>
        <w:t>2) Самоконтроль:</w:t>
      </w:r>
      <w:r w:rsidRPr="003B39E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владеть способами самоконтроля, </w:t>
      </w:r>
      <w:proofErr w:type="spell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рефлексии;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давать адекватную оценку ситуации и предлагать план её изменения;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объяснять причины достижения (</w:t>
      </w:r>
      <w:proofErr w:type="spell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оценивать соответствие результата цели и условиям.</w:t>
      </w: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3) Эмоциональный интеллект:</w:t>
      </w:r>
      <w:r w:rsidRPr="003B39E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 различать, называть и управлять собственными эмоциями и эмоциями других; —  выявлять и анализировать причины эмоций;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—  ставить себя на место другого человека, понимать мотивы и намерения другого; —  регулировать способ выражения эмоций.</w:t>
      </w:r>
    </w:p>
    <w:p w:rsid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B39EF" w:rsidRPr="003B39EF" w:rsidRDefault="003B39EF" w:rsidP="003B39E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ПРЕДМЕТНЫЕ РЕЗУЛЬТАТЫ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3B39EF" w:rsidRDefault="003B39EF" w:rsidP="003B39EF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39E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Выделять проблематику и понимать эстетическое своеобразие русских народных песен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осознавать ключевые для русского национального сознания культурные и нравственные смыслы в произведениях о сибирском крае и русском поле;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 Пасхи и о русских умельцах и мастерах;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3)иметь понятие о русском национальном характере, истоках русского патриотизма и героизма в произведениях о защите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Родины; о загадках русской души;</w:t>
      </w:r>
      <w:proofErr w:type="gram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взрослых проблемах, которые приходится решать подросткам; об уникальности русского языка и родной речи;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владеть умением давать смысловой анализ фольклорного и литературного текста по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проблемный вопрос;</w:t>
      </w:r>
      <w:proofErr w:type="gramEnd"/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  <w:r w:rsidRPr="003B39E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5) 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:rsidR="002B733C" w:rsidRPr="003B39EF" w:rsidRDefault="002B733C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2B733C" w:rsidRPr="00D73148" w:rsidRDefault="002B733C" w:rsidP="002B73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Содержание программы учебного 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ВВЕДЕНИЕ.</w:t>
      </w:r>
      <w:r w:rsidRPr="00D73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(1 ч.)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и задачи курса "Родная литература (русская)"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1. РОССИЯ – РОДИНА МОЯ (10 ч)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Преданья старины глубокой.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Русские народные песни (исторические и лирические):</w:t>
      </w:r>
      <w:r w:rsidRPr="00D731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«На заре то было, братцы, на утренней…», «Ах вы, ветры, ветры буйные…» и другие.</w:t>
      </w:r>
      <w:proofErr w:type="gramEnd"/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Фольклорные сюжеты и мотивы в русской литературе:</w:t>
      </w:r>
      <w:r w:rsidRPr="00D731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С. Пушкин.</w:t>
      </w:r>
      <w:r w:rsidRPr="00D731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«Песни о Стеньке </w:t>
      </w:r>
      <w:proofErr w:type="gramStart"/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Разине</w:t>
      </w:r>
      <w:proofErr w:type="gramEnd"/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(песня 1).</w:t>
      </w:r>
    </w:p>
    <w:p w:rsidR="002B733C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Фольклорные сюжеты и мотивы в русской литературе:</w:t>
      </w:r>
      <w:r w:rsidRPr="00D731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 З. Суриков. «Я ли в поле да не травушка была…»,</w:t>
      </w:r>
      <w:r w:rsidRPr="00D731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К. Толстой. «Моя душа летит приветом…»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B733C" w:rsidRPr="00D73148" w:rsidRDefault="002B733C" w:rsidP="002B73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7314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Города земли русской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D7314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7314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314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Сибирский край </w:t>
      </w:r>
      <w:r w:rsidRPr="00D7314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31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Сибирский край:</w:t>
      </w:r>
      <w:r w:rsidRPr="00D73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 Г. Распутин. «Сибирь, Сибирь…» (глава «Тобольск»)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Сибирский край:</w:t>
      </w:r>
      <w:r w:rsidRPr="00D73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И. Солженицын</w:t>
      </w:r>
      <w:r w:rsidRPr="00D731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r w:rsidRPr="00D73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«Колокол Углича».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Родные просторы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D7314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Русское поле</w:t>
      </w:r>
      <w:r w:rsidRPr="00D731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  <w:r w:rsidRPr="00D73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 С. Никитин. «Поле»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Русское поле</w:t>
      </w:r>
      <w:r w:rsidRPr="00D731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  <w:r w:rsidRPr="00D73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 А. Гофф.</w:t>
      </w:r>
      <w:r w:rsidRPr="00D73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«Русское поле».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Русское поле:</w:t>
      </w:r>
      <w:r w:rsidRPr="00D73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Д. В. Григорович.</w:t>
      </w:r>
      <w:r w:rsidRPr="00D73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«Пахарь» (главы из повести).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Проверочная работа по итогам изучения раздела "Россия - Родина моя"</w:t>
      </w:r>
    </w:p>
    <w:p w:rsidR="002B733C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Презентация проектов по темам: "Преданья старины глубокой", "Города земли русской", "Родные просторы".</w:t>
      </w:r>
    </w:p>
    <w:p w:rsidR="002B733C" w:rsidRDefault="002B733C" w:rsidP="002B73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2. РУССКИЕ ТРАДИЦИИ (10 ч)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Праздники русского мира.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Пасха:</w:t>
      </w:r>
      <w:r w:rsidRPr="00D731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 Д. Бальмонт «Благовещенье в Москве»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С. Хомяков.</w:t>
      </w:r>
      <w:r w:rsidRPr="00D731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«Кремлевская заутреня на Пасху».</w:t>
      </w:r>
    </w:p>
    <w:p w:rsidR="002B733C" w:rsidRPr="00D73148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А. Фет.</w:t>
      </w:r>
      <w:r w:rsidRPr="00D731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«Христос Воскресе!» (П. П. Боткину).</w:t>
      </w:r>
    </w:p>
    <w:p w:rsidR="002B733C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П. Чехов.</w:t>
      </w:r>
      <w:r w:rsidRPr="00D731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31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«Казак».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Тепло родного дома.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Русские мастера: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 А. Есенин. «Ключи Марии» (фрагмент).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Русские мастера: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Ф. А. Абрамов. «Дом» (фрагмент).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Русские мастера: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В. А. Солоухин.</w:t>
      </w:r>
      <w:r w:rsidRPr="003B39EF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3B39EF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Камешки на ладони».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/>
        </w:rPr>
        <w:t>Стихотворения (не менее одного). Например: Р. И. Рождественский «О мастерах» и др.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Проверочная работа по итогам изучения раздела "Русские традиции"</w:t>
      </w:r>
    </w:p>
    <w:p w:rsidR="002B733C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Презентация проектов по темам: "Праздники русского мира ", "Тепло родного дома"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B733C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3. РУССКИЙ ХАРАКТЕР – РУССКАЯ ДУША (14ч)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 до ордена — была бы Родина.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Первой мировой войне: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 М. Городецкий. «Воздушный витязь»; Г. М. Иванов. «О, твёрдость, о, мудрость прекрасная…», «Георгий Победоносец»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Первой мировой войне: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 С. Гумилёв.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«Наступление», «Война».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Татьяничева. Стихотворение  «Минные поля».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Первой мировой войне: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 М. Пришвин. «Голубая стрекоза».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Загадки русской души.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Долюшка женская: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Ф. И. Тютчев. «Русской женщине». Н. А. Некрасов.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«Внимая ужасам войны…», Ю. В. Друнина.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«И откуда вдруг берутся силы…»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Долюшка женская: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Ф. А. Абрамов. «Золотые руки». В. М. </w:t>
      </w:r>
      <w:proofErr w:type="spellStart"/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Тушнова</w:t>
      </w:r>
      <w:proofErr w:type="spellEnd"/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«Вот говорят: Россия…»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 ваших ровесниках.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Взрослые детские проблемы: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С. Игнатова. «Джинн Сева».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Взрослые детские проблемы: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 Н. </w:t>
      </w:r>
      <w:proofErr w:type="spellStart"/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Назаркин</w:t>
      </w:r>
      <w:proofErr w:type="spellEnd"/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«Изумрудная рыбка» (главы «Изумрудная рыбка», «Ах, миледи!», «Про личную жизнь»).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Лишь слову жизнь дана.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Такого языка на свете не бывало: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Вс. Рождественский.</w:t>
      </w:r>
      <w:r w:rsidRPr="003B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«В родной поэзии совсем не старовер…»</w:t>
      </w:r>
    </w:p>
    <w:p w:rsidR="002B733C" w:rsidRPr="003B39EF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Проверочная работа по итогам изучения раздела "Русский характер - русская душа"</w:t>
      </w:r>
    </w:p>
    <w:p w:rsidR="002B733C" w:rsidRDefault="002B733C" w:rsidP="002B733C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9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Презентация проектов по темам: "Не до ордена – была бы Родина", "Загадки русской души", "О ваших ровесниках", "Лишь слову жизнь дана"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B39EF" w:rsidRPr="0035625A" w:rsidRDefault="0035625A" w:rsidP="0035625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625A">
        <w:rPr>
          <w:rFonts w:ascii="Times New Roman" w:hAnsi="Times New Roman" w:cs="Times New Roman"/>
          <w:b/>
          <w:sz w:val="24"/>
          <w:szCs w:val="24"/>
          <w:lang w:val="ru-RU"/>
        </w:rPr>
        <w:t>ТЕМАТИЧЕСКОЕ ПЛАНИРОВАНИЕ.</w:t>
      </w:r>
    </w:p>
    <w:p w:rsidR="0035625A" w:rsidRDefault="0035625A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916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567"/>
        <w:gridCol w:w="567"/>
        <w:gridCol w:w="851"/>
        <w:gridCol w:w="4961"/>
        <w:gridCol w:w="992"/>
        <w:gridCol w:w="851"/>
      </w:tblGrid>
      <w:tr w:rsidR="0035625A" w:rsidRPr="0035625A" w:rsidTr="001F52E9">
        <w:trPr>
          <w:trHeight w:hRule="exact" w:val="3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  <w:r w:rsidRPr="0035625A">
              <w:rPr>
                <w:rFonts w:ascii="Times New Roman" w:hAnsi="Times New Roman" w:cs="Times New Roman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7" w:lineRule="auto"/>
              <w:ind w:left="72" w:right="588"/>
              <w:jc w:val="both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Наименование разделов и тем программы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35625A">
              <w:rPr>
                <w:rFonts w:ascii="Times New Roman" w:hAnsi="Times New Roman" w:cs="Times New Roman"/>
              </w:rPr>
              <w:br/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изучения</w:t>
            </w:r>
            <w:proofErr w:type="spellEnd"/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35625A">
            <w:pPr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Виды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деятельности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7" w:lineRule="auto"/>
              <w:ind w:left="72" w:right="144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Виды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  <w:r w:rsidRPr="0035625A">
              <w:rPr>
                <w:rFonts w:ascii="Times New Roman" w:hAnsi="Times New Roman" w:cs="Times New Roman"/>
              </w:rPr>
              <w:br/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формы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35625A">
              <w:rPr>
                <w:rFonts w:ascii="Times New Roman" w:hAnsi="Times New Roman" w:cs="Times New Roman"/>
              </w:rPr>
              <w:br/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0B307F">
            <w:pPr>
              <w:spacing w:before="78" w:after="0" w:line="250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proofErr w:type="gramEnd"/>
            <w:r w:rsidRPr="0035625A">
              <w:rPr>
                <w:rFonts w:ascii="Times New Roman" w:hAnsi="Times New Roman" w:cs="Times New Roman"/>
              </w:rPr>
              <w:br/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образов</w:t>
            </w:r>
            <w:proofErr w:type="spellEnd"/>
            <w:r w:rsidR="000B307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</w:t>
            </w:r>
            <w:r w:rsidR="000B307F"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ресурсы</w:t>
            </w:r>
            <w:proofErr w:type="spellEnd"/>
          </w:p>
        </w:tc>
      </w:tr>
      <w:tr w:rsidR="0035625A" w:rsidRPr="0035625A" w:rsidTr="000B307F">
        <w:trPr>
          <w:trHeight w:hRule="exact" w:val="26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5625A" w:rsidRPr="0035625A" w:rsidRDefault="0035625A" w:rsidP="001F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5625A" w:rsidRPr="0035625A" w:rsidRDefault="0035625A" w:rsidP="001F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5625A" w:rsidRPr="0035625A" w:rsidRDefault="0035625A" w:rsidP="001F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5625A" w:rsidRPr="0035625A" w:rsidRDefault="0035625A" w:rsidP="001F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5625A" w:rsidRPr="0035625A" w:rsidRDefault="0035625A" w:rsidP="001F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5625A" w:rsidRPr="0035625A" w:rsidRDefault="0035625A" w:rsidP="001F52E9">
            <w:pPr>
              <w:rPr>
                <w:rFonts w:ascii="Times New Roman" w:hAnsi="Times New Roman" w:cs="Times New Roman"/>
              </w:rPr>
            </w:pPr>
          </w:p>
        </w:tc>
      </w:tr>
      <w:tr w:rsidR="0035625A" w:rsidRPr="002F1BF1" w:rsidTr="001F52E9">
        <w:trPr>
          <w:trHeight w:hRule="exact" w:val="350"/>
        </w:trPr>
        <w:tc>
          <w:tcPr>
            <w:tcW w:w="10916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Раздел 1. </w:t>
            </w:r>
            <w:r w:rsidRPr="0035625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РОССИЯ — РОДИНА МОЯ (10ч)</w:t>
            </w:r>
          </w:p>
        </w:tc>
      </w:tr>
      <w:tr w:rsidR="0035625A" w:rsidRPr="002F1BF1" w:rsidTr="0035625A">
        <w:trPr>
          <w:trHeight w:hRule="exact" w:val="22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 w:right="288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Преданья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старины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глубокой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2B733C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2B733C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Default="0035625A" w:rsidP="0035625A">
            <w:pPr>
              <w:spacing w:before="76" w:after="0" w:line="254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Читать, воспринимать и обсуждать историко-культурную информацию теоретической статьи к разделу учебника;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Выразительно читать народные песни;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Работать со словом, составлять историко-культурный комментарий;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Определять художест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венно-изобразительные средства.</w:t>
            </w:r>
          </w:p>
          <w:p w:rsidR="0035625A" w:rsidRPr="0035625A" w:rsidRDefault="0035625A" w:rsidP="0035625A">
            <w:pPr>
              <w:spacing w:before="76" w:after="0" w:line="254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 w:right="288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Российская электронная школа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resh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edu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proofErr w:type="spellEnd"/>
          </w:p>
        </w:tc>
      </w:tr>
      <w:tr w:rsidR="0035625A" w:rsidRPr="002F1BF1" w:rsidTr="0035625A">
        <w:trPr>
          <w:trHeight w:hRule="exact" w:val="2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Города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земли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русской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35625A">
            <w:pPr>
              <w:spacing w:before="78" w:after="0" w:line="254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Читать, воспринимать и обсуждать историко-культурную информацию теоретической статьи к разделу учебника;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Знакомиться с фактами биографии писателей;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Выразительно читать фрагменты текста;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Работать со словом, составлять историко-культурный комментарий;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Пересказывать эпизоды текста.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 w:right="288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Российская электронная школа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resh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edu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proofErr w:type="spellEnd"/>
          </w:p>
        </w:tc>
      </w:tr>
      <w:tr w:rsidR="0035625A" w:rsidRPr="002F1BF1" w:rsidTr="0035625A">
        <w:trPr>
          <w:trHeight w:hRule="exact" w:val="25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Родные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просторы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2B733C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2B733C" w:rsidRDefault="002B733C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35625A">
            <w:pPr>
              <w:spacing w:before="76" w:after="0" w:line="254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Читать, воспринимать и обсуждать историко-культурную информацию теоретической статьи к разделу учебника;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Выразительно читать стихотворения, в том числе наизусть;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Работать со словом, составлять историко-культурный комментарий;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Характеризовать героев произведений, выявлят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ь средства создания их образов.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Сопоставлять тематически близкие произведения;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Обсуждать музыкальной интерпретации поэтического произведения;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Письменный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Российская электронная школа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resh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edu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proofErr w:type="spellEnd"/>
          </w:p>
          <w:p w:rsidR="0035625A" w:rsidRPr="0035625A" w:rsidRDefault="0035625A" w:rsidP="001F52E9">
            <w:pPr>
              <w:spacing w:before="76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625A" w:rsidRPr="0035625A" w:rsidTr="0035625A">
        <w:trPr>
          <w:trHeight w:hRule="exact" w:val="56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rPr>
                <w:rFonts w:ascii="Times New Roman" w:hAnsi="Times New Roman" w:cs="Times New Roman"/>
              </w:rPr>
            </w:pPr>
          </w:p>
        </w:tc>
      </w:tr>
      <w:tr w:rsidR="0035625A" w:rsidRPr="0035625A" w:rsidTr="001F52E9">
        <w:trPr>
          <w:trHeight w:hRule="exact" w:val="348"/>
        </w:trPr>
        <w:tc>
          <w:tcPr>
            <w:tcW w:w="10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Раздел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2. </w:t>
            </w:r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РУССКИЕ ТРАДИЦИИ</w:t>
            </w:r>
            <w:r w:rsidRPr="0035625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(10ч)</w:t>
            </w:r>
          </w:p>
        </w:tc>
      </w:tr>
      <w:tr w:rsidR="0035625A" w:rsidRPr="002F1BF1" w:rsidTr="001F52E9">
        <w:trPr>
          <w:trHeight w:hRule="exact" w:val="20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Праздники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русского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35625A">
            <w:pPr>
              <w:spacing w:before="78" w:after="0" w:line="245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54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Читать, воспринимать и обсуждать историко-культурную информацию теоретической статьи к разделу учебника;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Эмоционально воспринимать и выразительно читать стихотворение, в том числе наизусть; Работать со словом, составлять историко-культурный комментарий;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Определять художественно-изобразительные средства;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Тематически сопоставлять стихотворения русских поэтов о Пасхе;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Выразительно читать рассказ и анализировать его идейно-тематическое содержание, выявлять композиционные особенности;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Находить и характеризовать образ рассказчика, определять его роль в повествовании;</w:t>
            </w:r>
            <w:proofErr w:type="gram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Участвовать в разработке коллективного учебного проекта;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 w:right="288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Российская электронная школа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resh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edu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proofErr w:type="spellEnd"/>
          </w:p>
        </w:tc>
      </w:tr>
    </w:tbl>
    <w:p w:rsidR="0035625A" w:rsidRPr="0035625A" w:rsidRDefault="0035625A" w:rsidP="0035625A">
      <w:pPr>
        <w:spacing w:after="0" w:line="14" w:lineRule="exact"/>
        <w:rPr>
          <w:rFonts w:ascii="Times New Roman" w:hAnsi="Times New Roman" w:cs="Times New Roman"/>
          <w:lang w:val="ru-RU"/>
        </w:rPr>
      </w:pPr>
    </w:p>
    <w:tbl>
      <w:tblPr>
        <w:tblW w:w="10916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567"/>
        <w:gridCol w:w="567"/>
        <w:gridCol w:w="851"/>
        <w:gridCol w:w="4961"/>
        <w:gridCol w:w="992"/>
        <w:gridCol w:w="851"/>
      </w:tblGrid>
      <w:tr w:rsidR="0035625A" w:rsidRPr="002F1BF1" w:rsidTr="001F52E9">
        <w:trPr>
          <w:trHeight w:hRule="exact" w:val="18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2..2.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Тепло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родного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дома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AE0263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AE0263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54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Читать и обсуждать теоретическую статью раздела;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Знакомиться с фактами биографии писателя;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Выразительно читать художественный текст, отвечать на вопросы, кратко пересказывать; Работать со словом, составлять историко-культурный комментарий;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Анализировать произведение с учётом его жанровых особенностей, с использованием методов смыслового чтения и эстетического анализа, давать собственную интерпретацию и оценку произведениям;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Характеризовать лирического героя;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Выявлять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межпредметные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связи;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 w:right="288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Российская электронная школа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resh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edu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proofErr w:type="spellEnd"/>
          </w:p>
        </w:tc>
      </w:tr>
      <w:tr w:rsidR="0035625A" w:rsidRPr="0035625A" w:rsidTr="0035625A">
        <w:trPr>
          <w:trHeight w:hRule="exact" w:val="64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80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80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rPr>
                <w:rFonts w:ascii="Times New Roman" w:hAnsi="Times New Roman" w:cs="Times New Roman"/>
              </w:rPr>
            </w:pPr>
          </w:p>
        </w:tc>
      </w:tr>
      <w:tr w:rsidR="0035625A" w:rsidRPr="002F1BF1" w:rsidTr="001F52E9">
        <w:trPr>
          <w:trHeight w:hRule="exact" w:val="348"/>
        </w:trPr>
        <w:tc>
          <w:tcPr>
            <w:tcW w:w="10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Раздел 3. </w:t>
            </w:r>
            <w:r w:rsidRPr="0035625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РУССКИЙ ХАРАКТЕР — РУССКАЯ ДУША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(14 ч)</w:t>
            </w:r>
          </w:p>
        </w:tc>
      </w:tr>
      <w:tr w:rsidR="0035625A" w:rsidRPr="002F1BF1" w:rsidTr="001F52E9">
        <w:trPr>
          <w:trHeight w:hRule="exact" w:val="38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Не до ордена — была бы Родина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57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Читать, воспринимать и обсуждать историко-культурную информацию теоретической статьи к разделу учебника;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Эмоционально воспринимать и выразительно читать лирические произведения, в том числе наизусть;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Определять их тематическое единство;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Составлять лексические и историко-культурные комментарии;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Определять тему, идею, идейно-художественное содержание, художественные и композиционные особенности стихотворения;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Характеризовать лирического героя;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Устно или письменно отвечать на вопросы (с использованием цитирования);</w:t>
            </w:r>
            <w:proofErr w:type="gram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Пересказывать (кратко, подробно, выборочно) текст рассказа;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Участвовать в коллективном диалоге;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Анализировать сюжет, тематику, проблематику, идейно-художественное содержание, определять композиционные особенности рассказа;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Характеризовать героев рассказа, выявлять средства создания их образов;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Письменно отвечать на проблемный вопрос;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Работать со словарями, определять значение устаревших слов и выражений;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Подбирать и обобщать материалы об авторах и произведениях с использованием статьи учебника, справочной литературы и ресурсов Интернета;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 w:right="288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Российская электронная школа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resh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edu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proofErr w:type="spellEnd"/>
          </w:p>
        </w:tc>
      </w:tr>
      <w:tr w:rsidR="0035625A" w:rsidRPr="002F1BF1" w:rsidTr="001F52E9">
        <w:trPr>
          <w:trHeight w:hRule="exact" w:val="26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Загадки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русской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души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54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Читать, воспринимать и обсуждать историко-культурную информацию теоретической статьи к разделу учебника;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Выразительно читать стихотворения, в том числе наизусть;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Определять их тематическое единство;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Определять тему, идею, художественные и композиционные особенности стихотворения; Характеризовать лирического героя;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Пересказывать текст (кратко, подробно, выборочно);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Устно или письменно отвечать на вопросы (с использованием цитирования);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Участвовать в коллективном обсуждении;</w:t>
            </w:r>
            <w:proofErr w:type="gram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Анализировать сюжет, тематику, проблематику, идейно-художественное содержание, определять композиционные особенности рассказа;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Характеризовать героев рассказа, выявлять средства создания их образов;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Участвовать в разработке коллективного учебного проекта;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Письменный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Российская электронная школа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resh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edu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proofErr w:type="spellEnd"/>
          </w:p>
        </w:tc>
      </w:tr>
      <w:tr w:rsidR="0035625A" w:rsidRPr="002F1BF1" w:rsidTr="001F52E9">
        <w:trPr>
          <w:trHeight w:hRule="exact" w:val="26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ваших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ровесниках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54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Выразительно читать прозаическое произведение (в том числе по ролям) и давать оценку прочитанному;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Использовать различные виды пересказа;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Устно или письменно отвечать на вопросы (с использованием цитирования);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Участвовать в коллективном диалоге;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Анализировать сюжет, тематику, проблематику, определять композиционные особенности произведений;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Характеризовать и сопоставлять основных персонажей, выявлять художественные средства их создания;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Анализировать форму выражения авторской позиции;</w:t>
            </w:r>
            <w:proofErr w:type="gram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Подбирать и обобщать материалы об авторах и произведениях с использованием статьи учебника, справочной литературы и ресурсов Интернета;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Планировать своё досуговое чтение;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 w:right="288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Российская электронная школа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resh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edu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proofErr w:type="spellEnd"/>
          </w:p>
        </w:tc>
      </w:tr>
      <w:tr w:rsidR="0035625A" w:rsidRPr="002F1BF1" w:rsidTr="000B307F">
        <w:trPr>
          <w:trHeight w:hRule="exact" w:val="16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Лишь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слову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жизнь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b/>
                <w:color w:val="00000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54" w:lineRule="auto"/>
              <w:ind w:left="72" w:right="864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Выразительно читать стихотворение (в том числе наизусть);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Выражать личное читательское отношение к </w:t>
            </w:r>
            <w:proofErr w:type="gramStart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прочитанному</w:t>
            </w:r>
            <w:proofErr w:type="gram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Определять тему, идею, художественные и композиционные особенности лирического произведения;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Характеризовать лирического героя;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Выявлять средства художественной изобразительности; </w:t>
            </w:r>
            <w:r w:rsidRPr="0035625A">
              <w:rPr>
                <w:rFonts w:ascii="Times New Roman" w:hAnsi="Times New Roman" w:cs="Times New Roman"/>
                <w:lang w:val="ru-RU"/>
              </w:rPr>
              <w:br/>
            </w: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Устно или письменно отвечать на вопросы (с использованием цитирования);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 w:right="288"/>
              <w:rPr>
                <w:rFonts w:ascii="Times New Roman" w:hAnsi="Times New Roman" w:cs="Times New Roman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6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Российская электронная школа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resh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edu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proofErr w:type="spellEnd"/>
          </w:p>
        </w:tc>
      </w:tr>
      <w:tr w:rsidR="0035625A" w:rsidRPr="0035625A" w:rsidTr="0035625A">
        <w:trPr>
          <w:trHeight w:hRule="exact" w:val="58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spellEnd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625A">
              <w:rPr>
                <w:rFonts w:ascii="Times New Roman" w:eastAsia="Times New Roman" w:hAnsi="Times New Roman" w:cs="Times New Roman"/>
                <w:color w:val="000000"/>
              </w:rPr>
              <w:t>разделу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rPr>
                <w:rFonts w:ascii="Times New Roman" w:hAnsi="Times New Roman" w:cs="Times New Roman"/>
              </w:rPr>
            </w:pPr>
          </w:p>
        </w:tc>
      </w:tr>
      <w:tr w:rsidR="0035625A" w:rsidRPr="0035625A" w:rsidTr="000B307F">
        <w:trPr>
          <w:trHeight w:hRule="exact" w:val="113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307F" w:rsidRDefault="000B307F" w:rsidP="001F52E9">
            <w:pPr>
              <w:spacing w:before="78" w:after="0" w:line="245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  <w:p w:rsidR="0035625A" w:rsidRPr="0035625A" w:rsidRDefault="0035625A" w:rsidP="001F52E9">
            <w:pPr>
              <w:spacing w:before="78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AE0263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AE0263" w:rsidP="001F52E9">
            <w:pPr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25A" w:rsidRPr="0035625A" w:rsidRDefault="0035625A" w:rsidP="001F52E9">
            <w:pPr>
              <w:rPr>
                <w:rFonts w:ascii="Times New Roman" w:hAnsi="Times New Roman" w:cs="Times New Roman"/>
              </w:rPr>
            </w:pPr>
          </w:p>
        </w:tc>
      </w:tr>
    </w:tbl>
    <w:p w:rsidR="0035625A" w:rsidRDefault="0035625A" w:rsidP="0035625A">
      <w:pPr>
        <w:spacing w:after="0" w:line="14" w:lineRule="exact"/>
      </w:pPr>
    </w:p>
    <w:p w:rsidR="0035625A" w:rsidRDefault="0035625A" w:rsidP="0035625A"/>
    <w:p w:rsidR="007A025D" w:rsidRPr="007A025D" w:rsidRDefault="007A025D" w:rsidP="007A025D">
      <w:pPr>
        <w:spacing w:after="320" w:line="230" w:lineRule="auto"/>
        <w:jc w:val="center"/>
        <w:rPr>
          <w:lang w:val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proofErr w:type="gramEnd"/>
    </w:p>
    <w:tbl>
      <w:tblPr>
        <w:tblW w:w="1105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134"/>
        <w:gridCol w:w="993"/>
        <w:gridCol w:w="992"/>
        <w:gridCol w:w="1417"/>
      </w:tblGrid>
      <w:tr w:rsidR="007A025D" w:rsidTr="00AE0263">
        <w:trPr>
          <w:trHeight w:hRule="exact" w:val="4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Default="007A025D" w:rsidP="001F52E9">
            <w:pPr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Default="007A025D" w:rsidP="001F52E9">
            <w:pPr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Default="007A025D" w:rsidP="001F52E9">
            <w:pPr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Default="007A025D" w:rsidP="001F52E9">
            <w:pPr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</w:tr>
      <w:tr w:rsidR="00AE0263" w:rsidTr="00AE0263">
        <w:trPr>
          <w:trHeight w:hRule="exact" w:val="82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5D" w:rsidRDefault="007A025D" w:rsidP="001F52E9"/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5D" w:rsidRDefault="007A025D" w:rsidP="001F52E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Default="007A025D" w:rsidP="001F52E9">
            <w:pPr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Default="0095777C" w:rsidP="001F52E9">
            <w:pPr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</w:t>
            </w:r>
            <w:r w:rsidR="007A025D">
              <w:rPr>
                <w:rFonts w:ascii="Times New Roman" w:eastAsia="Times New Roman" w:hAnsi="Times New Roman"/>
                <w:b/>
                <w:color w:val="000000"/>
                <w:sz w:val="24"/>
              </w:rPr>
              <w:t>оты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Default="0095777C" w:rsidP="001F52E9">
            <w:pPr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</w:t>
            </w:r>
            <w:r w:rsidR="007A025D">
              <w:rPr>
                <w:rFonts w:ascii="Times New Roman" w:eastAsia="Times New Roman" w:hAnsi="Times New Roman"/>
                <w:b/>
                <w:color w:val="000000"/>
                <w:sz w:val="24"/>
              </w:rPr>
              <w:t>ты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5D" w:rsidRDefault="007A025D" w:rsidP="001F52E9"/>
        </w:tc>
      </w:tr>
      <w:tr w:rsidR="00AE0263" w:rsidRPr="0095777C" w:rsidTr="0095777C">
        <w:trPr>
          <w:trHeight w:hRule="exact" w:val="1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2A5" w:rsidRPr="0095777C" w:rsidRDefault="002B733C" w:rsidP="0095777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Преданья старины глубокой.</w:t>
            </w:r>
          </w:p>
          <w:p w:rsidR="002B733C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Русские народные песни </w:t>
            </w: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(исторические и лирические): </w:t>
            </w:r>
            <w:proofErr w:type="gramStart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«На заре то было, братцы, на утренней…», «Ах вы, ветры, ветры </w:t>
            </w:r>
            <w:proofErr w:type="gramEnd"/>
          </w:p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буйные…»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63" w:rsidRPr="0095777C" w:rsidTr="0095777C">
        <w:trPr>
          <w:trHeight w:hRule="exact" w:val="1419"/>
        </w:trPr>
        <w:tc>
          <w:tcPr>
            <w:tcW w:w="5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Фольклорные сюжеты и </w:t>
            </w: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мотивы в русской литературе: </w:t>
            </w: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А. С. Пушкин. «Песни о </w:t>
            </w: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Стеньке </w:t>
            </w:r>
            <w:proofErr w:type="gramStart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Разине</w:t>
            </w:r>
            <w:proofErr w:type="gramEnd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(песня 1), </w:t>
            </w: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И. З. Суриков. «Я ли в поле да не травушка была…», </w:t>
            </w:r>
          </w:p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К.Толстой</w:t>
            </w:r>
            <w:proofErr w:type="spellEnd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«Моя душа летит приветом…»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2B733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2B733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63" w:rsidRPr="0095777C" w:rsidTr="0095777C">
        <w:trPr>
          <w:trHeight w:hRule="exact" w:val="1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B733C" w:rsidRPr="0095777C" w:rsidRDefault="00607598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Города земли русской</w:t>
            </w:r>
            <w:r w:rsidR="002B733C"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2B733C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Сибирский край: </w:t>
            </w:r>
          </w:p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 Г.</w:t>
            </w:r>
            <w:r w:rsidR="002B733C"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Распутин. «Сибирь, Сибирь…» (глава</w:t>
            </w: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«Тобольск»),  </w:t>
            </w:r>
          </w:p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 И.</w:t>
            </w:r>
            <w:r w:rsidR="002B733C"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Солженицын. «Колокол Углича»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2B733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2B733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63" w:rsidRPr="0095777C" w:rsidTr="0095777C">
        <w:trPr>
          <w:trHeight w:hRule="exact" w:val="11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2A5" w:rsidRPr="0095777C" w:rsidRDefault="002B733C" w:rsidP="009577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607598"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Родные просторы</w:t>
            </w:r>
            <w:r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607598"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7A025D" w:rsidRPr="0095777C" w:rsidRDefault="00AE0263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025D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 С. Никитин.</w:t>
            </w:r>
            <w:r w:rsidR="002B733C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025D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«Поле»,</w:t>
            </w:r>
          </w:p>
          <w:p w:rsidR="007A025D" w:rsidRPr="0095777C" w:rsidRDefault="002B733C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И. А. Гофф.  </w:t>
            </w:r>
            <w:r w:rsidR="007A025D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«Русское поле»</w:t>
            </w: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В. Григорович.</w:t>
            </w:r>
            <w:r w:rsidR="002B733C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07598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«Пахарь» (главы из повести).</w:t>
            </w: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«Пахарь» </w:t>
            </w:r>
            <w:proofErr w:type="gramStart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главы из повести)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2B733C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2B733C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2B733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0263" w:rsidRPr="0095777C" w:rsidTr="0095777C">
        <w:trPr>
          <w:trHeight w:hRule="exact" w:val="1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Праздники русского мира.</w:t>
            </w:r>
          </w:p>
          <w:p w:rsidR="00AE0263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Пасха:</w:t>
            </w:r>
          </w:p>
          <w:p w:rsidR="00AE0263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 Д. Бальмонт</w:t>
            </w:r>
            <w:r w:rsidR="00AE0263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«Благовещенье в Москве»,</w:t>
            </w:r>
          </w:p>
          <w:p w:rsidR="00AE0263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А.С. Хомяков. «Кремлевская </w:t>
            </w:r>
            <w:r w:rsidR="00AE0263"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заутреня на Пасху»,</w:t>
            </w:r>
          </w:p>
          <w:p w:rsidR="00AE0263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 А. Фет.</w:t>
            </w:r>
            <w:r w:rsidR="00AE0263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«Христос Воскресе!» </w:t>
            </w:r>
          </w:p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63" w:rsidRPr="0095777C" w:rsidTr="00AE0263">
        <w:trPr>
          <w:trHeight w:hRule="exact"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А. П. Чехов.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</w:t>
            </w:r>
            <w:proofErr w:type="spellEnd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63" w:rsidRPr="0095777C" w:rsidTr="0095777C">
        <w:trPr>
          <w:trHeight w:hRule="exact" w:val="11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16-17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B733C" w:rsidRPr="0095777C" w:rsidRDefault="002B733C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Тепло родного дома.</w:t>
            </w:r>
          </w:p>
          <w:p w:rsidR="00AE0263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Русские мастера: </w:t>
            </w:r>
          </w:p>
          <w:p w:rsidR="00AE0263" w:rsidRPr="0095777C" w:rsidRDefault="007A025D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А.</w:t>
            </w:r>
            <w:r w:rsidR="00AE0263"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Есенин. «Ключи Марии</w:t>
            </w:r>
            <w:proofErr w:type="gramStart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фрагмент), </w:t>
            </w:r>
          </w:p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 А. Абрамов.</w:t>
            </w:r>
            <w:r w:rsidR="00AE0263"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«Дом» (фрагмент)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5D" w:rsidRPr="0095777C" w:rsidRDefault="007A025D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0263" w:rsidRPr="0095777C" w:rsidTr="0095777C">
        <w:trPr>
          <w:trHeight w:hRule="exact" w:val="8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18-20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Русские мастера: В. А. Солоухин. «Камешки на ладони»</w:t>
            </w:r>
            <w:r w:rsidR="008835AF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835AF" w:rsidRPr="0095777C" w:rsidRDefault="008835AF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07598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Стихотворения (не менее одного). Например: </w:t>
            </w:r>
          </w:p>
          <w:p w:rsidR="00E372A5" w:rsidRPr="0095777C" w:rsidRDefault="008835AF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07598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 И. Рождественский «О мастерах» и др.</w:t>
            </w:r>
          </w:p>
          <w:p w:rsidR="008835AF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0263" w:rsidRPr="0095777C" w:rsidTr="0095777C">
        <w:trPr>
          <w:trHeight w:hRule="exact" w:val="19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2A5" w:rsidRPr="0095777C" w:rsidRDefault="00607598" w:rsidP="0095777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 до ордена — была бы Родина.</w:t>
            </w:r>
          </w:p>
          <w:p w:rsidR="008835AF" w:rsidRPr="0095777C" w:rsidRDefault="00AE0263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Первой мировой войне:</w:t>
            </w:r>
          </w:p>
          <w:p w:rsidR="008835AF" w:rsidRPr="0095777C" w:rsidRDefault="00AE0263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М. Городецкий. «Воздушный витязь»,</w:t>
            </w:r>
          </w:p>
          <w:p w:rsidR="008835AF" w:rsidRPr="0095777C" w:rsidRDefault="00AE0263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М. Иванов. «О, твёрдость, о, мудрость прекрасная…», «Георгий Победоносец»,</w:t>
            </w:r>
          </w:p>
          <w:p w:rsidR="00AE0263" w:rsidRPr="0095777C" w:rsidRDefault="00AE0263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 С. Гумилёв.</w:t>
            </w:r>
            <w:r w:rsidR="008835AF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«Наступление», «Война»</w:t>
            </w:r>
            <w:r w:rsidR="008835AF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372A5" w:rsidRPr="0095777C" w:rsidRDefault="00607598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Л.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К.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Татьяничева. Стихотворение </w:t>
            </w:r>
            <w:r w:rsidR="008835AF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«Минные поля»,</w:t>
            </w:r>
          </w:p>
          <w:p w:rsidR="008835AF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0263" w:rsidRPr="0095777C" w:rsidTr="0095777C">
        <w:trPr>
          <w:trHeight w:hRule="exact"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Первой мировой войне: М. М. Пришвин. «Голубая </w:t>
            </w: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стрекоза»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0263" w:rsidRPr="0095777C" w:rsidTr="0095777C">
        <w:trPr>
          <w:trHeight w:hRule="exact" w:val="19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35AF" w:rsidRPr="0095777C" w:rsidRDefault="00607598" w:rsidP="0095777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Загадки русской души.</w:t>
            </w:r>
          </w:p>
          <w:p w:rsidR="008835AF" w:rsidRPr="0095777C" w:rsidRDefault="00AE0263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Долюшка женская:</w:t>
            </w:r>
          </w:p>
          <w:p w:rsidR="008835AF" w:rsidRPr="0095777C" w:rsidRDefault="00AE0263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 И.</w:t>
            </w:r>
            <w:r w:rsidR="008835AF"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Тютчев. «Русской женщине»,</w:t>
            </w:r>
          </w:p>
          <w:p w:rsidR="008835AF" w:rsidRPr="0095777C" w:rsidRDefault="00AE0263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 А. Некрасов.</w:t>
            </w:r>
            <w:r w:rsidR="008835AF"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«Внимая ужасам войны…»,</w:t>
            </w:r>
          </w:p>
          <w:p w:rsidR="008835AF" w:rsidRPr="0095777C" w:rsidRDefault="00AE0263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Ю. В. Друнина. «И откуда вдруг берутся </w:t>
            </w:r>
            <w:r w:rsidR="008835AF"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силы…»,</w:t>
            </w:r>
          </w:p>
          <w:p w:rsidR="008835AF" w:rsidRPr="0095777C" w:rsidRDefault="008835AF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Ф. А. Абрамов </w:t>
            </w:r>
            <w:r w:rsidR="00AE0263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«Золотые руки»,</w:t>
            </w:r>
          </w:p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 М.</w:t>
            </w:r>
            <w:r w:rsidR="008835AF"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Тушнова</w:t>
            </w:r>
            <w:proofErr w:type="spellEnd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«Вот говорят: Россия…»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0263" w:rsidRPr="0095777C" w:rsidTr="0095777C">
        <w:trPr>
          <w:trHeight w:hRule="exact"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27-30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2A5" w:rsidRPr="0095777C" w:rsidRDefault="00607598" w:rsidP="0095777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 ваших ровесниках.</w:t>
            </w:r>
          </w:p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Взрослые детские проблемы: А. С. Игнатова. «Джинн Сева»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0263" w:rsidRPr="002F1BF1" w:rsidTr="0095777C">
        <w:trPr>
          <w:trHeight w:hRule="exact" w:val="8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Взрослые детские проблемы: Н. Н. </w:t>
            </w:r>
            <w:proofErr w:type="spellStart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Назаркин</w:t>
            </w:r>
            <w:proofErr w:type="spellEnd"/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«Изумрудная рыбка» (главы «Изумрудная рыбка»,</w:t>
            </w:r>
            <w:r w:rsidR="008835AF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«Ах, миледи!», «Про личную жизнь»)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7A370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7A370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0263" w:rsidRPr="0095777C" w:rsidTr="0095777C">
        <w:trPr>
          <w:trHeight w:hRule="exact" w:val="11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95777C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</w:t>
            </w:r>
            <w:r w:rsidR="008835AF"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2A5" w:rsidRPr="0095777C" w:rsidRDefault="00607598" w:rsidP="0095777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5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Лишь слову жизнь дана.</w:t>
            </w:r>
          </w:p>
          <w:p w:rsidR="008835AF" w:rsidRPr="0095777C" w:rsidRDefault="00AE0263" w:rsidP="00957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Такого языка на свете не </w:t>
            </w:r>
            <w:r w:rsidR="008835AF"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бывало:</w:t>
            </w:r>
          </w:p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Вс. Рождественский </w:t>
            </w:r>
            <w:r w:rsidR="00AE0263"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 родной поэзии совсем не старовер…»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8835AF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0263" w:rsidRPr="0095777C" w:rsidRDefault="00AE0263" w:rsidP="00957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25D" w:rsidRDefault="007A025D" w:rsidP="007A025D">
      <w:pPr>
        <w:rPr>
          <w:lang w:val="ru-RU"/>
        </w:rPr>
      </w:pPr>
    </w:p>
    <w:p w:rsidR="000B0769" w:rsidRPr="000B0769" w:rsidRDefault="000B0769" w:rsidP="000B076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07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УЧЕБНО-МЕТОДИЧЕСКОЕ ОБЕСПЕЧЕНИЕ ОБРАЗОВАТЕЛЬНОГО ПРОЦЕССА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0B0769" w:rsidRPr="000B0769" w:rsidRDefault="000B0769" w:rsidP="000B076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0B07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ОБЯЗАТЕЛЬНЫЕ УЧЕБНЫЕ МАТЕРИАЛЫ ДЛЯ УЧЕНИКА </w:t>
      </w:r>
      <w:r w:rsidRPr="000B076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B07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Родная русская литература, 7 класс О.М. Александрова, М.А. Аристова, Н.В. Беляева / 7 класс Москва "Просвещение" </w:t>
      </w:r>
    </w:p>
    <w:p w:rsidR="000B0769" w:rsidRPr="000B0769" w:rsidRDefault="000B0769" w:rsidP="000B076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0B07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ЦИФРОВЫЕ ОБРАЗОВАТЕЛЬНЫЕ РЕСУРСЫ И РЕСУРСЫ СЕТИ ИНТЕРНЕТ Российская электронная школа </w:t>
      </w:r>
      <w:proofErr w:type="spellStart"/>
      <w:r w:rsidRPr="000B0769">
        <w:rPr>
          <w:rFonts w:ascii="Times New Roman" w:eastAsia="Times New Roman" w:hAnsi="Times New Roman" w:cs="Times New Roman"/>
          <w:sz w:val="24"/>
          <w:szCs w:val="24"/>
        </w:rPr>
        <w:t>resh</w:t>
      </w:r>
      <w:proofErr w:type="spellEnd"/>
      <w:r w:rsidRPr="000B07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B0769">
        <w:rPr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Pr="000B07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B0769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</w:p>
    <w:p w:rsidR="000B0769" w:rsidRDefault="000B0769" w:rsidP="000B0769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0769">
        <w:rPr>
          <w:rFonts w:ascii="Times New Roman" w:eastAsia="Times New Roman" w:hAnsi="Times New Roman" w:cs="Times New Roman"/>
          <w:sz w:val="24"/>
          <w:szCs w:val="24"/>
          <w:lang w:val="ru-RU"/>
        </w:rPr>
        <w:t>Дистанцион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ное образование для школьников.</w:t>
      </w:r>
      <w:r w:rsidRPr="000B07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E35E76" w:rsidRDefault="000B0769" w:rsidP="000B0769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07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 </w:t>
      </w:r>
      <w:proofErr w:type="spellStart"/>
      <w:r w:rsidRPr="000B0769">
        <w:rPr>
          <w:rFonts w:ascii="Times New Roman" w:eastAsia="Times New Roman" w:hAnsi="Times New Roman" w:cs="Times New Roman"/>
          <w:sz w:val="24"/>
          <w:szCs w:val="24"/>
          <w:lang w:val="ru-RU"/>
        </w:rPr>
        <w:t>ру</w:t>
      </w:r>
      <w:proofErr w:type="spellEnd"/>
      <w:r w:rsidRPr="000B07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0769">
        <w:rPr>
          <w:rFonts w:ascii="Times New Roman" w:eastAsia="Times New Roman" w:hAnsi="Times New Roman" w:cs="Times New Roman"/>
          <w:sz w:val="24"/>
          <w:szCs w:val="24"/>
        </w:rPr>
        <w:t>uchi</w:t>
      </w:r>
      <w:proofErr w:type="spellEnd"/>
      <w:r w:rsidRPr="000B07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B0769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ЯКласс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35E76" w:rsidRPr="00607598" w:rsidRDefault="00E35E76" w:rsidP="00E35E76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5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МАТЕРИАЛЬНО-ТЕХНИЧЕСКОЕ ОБЕСПЕЧЕНИЕ ОБРАЗОВАТЕЛЬНОГО ПРОЦЕССА</w:t>
      </w:r>
      <w:r w:rsidR="006075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E35E7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E76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Таблицы, плакаты, словари, портреты, дидактический материал</w:t>
      </w:r>
    </w:p>
    <w:p w:rsidR="00E35E76" w:rsidRPr="000B0769" w:rsidRDefault="00E35E76" w:rsidP="000B0769">
      <w:pPr>
        <w:pStyle w:val="a3"/>
        <w:rPr>
          <w:rFonts w:ascii="Times New Roman" w:hAnsi="Times New Roman" w:cs="Times New Roman"/>
          <w:sz w:val="24"/>
          <w:szCs w:val="24"/>
          <w:lang w:val="ru-RU"/>
        </w:rPr>
        <w:sectPr w:rsidR="00E35E76" w:rsidRPr="000B0769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  <w:r w:rsidRPr="00E35E76">
        <w:rPr>
          <w:rFonts w:ascii="Times New Roman" w:eastAsia="Times New Roman" w:hAnsi="Times New Roman" w:cs="Times New Roman"/>
          <w:sz w:val="24"/>
          <w:szCs w:val="24"/>
          <w:lang w:val="ru-RU"/>
        </w:rPr>
        <w:t>Мультимедийн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7A370C">
        <w:rPr>
          <w:rFonts w:ascii="Times New Roman" w:eastAsia="Times New Roman" w:hAnsi="Times New Roman" w:cs="Times New Roman"/>
          <w:sz w:val="24"/>
          <w:szCs w:val="24"/>
          <w:lang w:val="ru-RU"/>
        </w:rPr>
        <w:t>й проектор, интерактивная доска.</w:t>
      </w:r>
    </w:p>
    <w:p w:rsidR="0035625A" w:rsidRPr="003B39EF" w:rsidRDefault="0035625A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  <w:sectPr w:rsidR="0035625A" w:rsidRPr="003B39EF">
          <w:pgSz w:w="11900" w:h="16840"/>
          <w:pgMar w:top="364" w:right="736" w:bottom="362" w:left="666" w:header="720" w:footer="720" w:gutter="0"/>
          <w:cols w:space="720" w:equalWidth="0">
            <w:col w:w="10498" w:space="0"/>
          </w:cols>
          <w:docGrid w:linePitch="360"/>
        </w:sectPr>
      </w:pP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  <w:sectPr w:rsidR="003B39EF" w:rsidRPr="003B39EF">
          <w:pgSz w:w="11900" w:h="16840"/>
          <w:pgMar w:top="286" w:right="734" w:bottom="332" w:left="846" w:header="720" w:footer="720" w:gutter="0"/>
          <w:cols w:space="720" w:equalWidth="0">
            <w:col w:w="10320" w:space="0"/>
          </w:cols>
          <w:docGrid w:linePitch="360"/>
        </w:sectPr>
      </w:pP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  <w:sectPr w:rsidR="003B39EF" w:rsidRPr="003B39EF">
          <w:pgSz w:w="11900" w:h="16840"/>
          <w:pgMar w:top="334" w:right="720" w:bottom="392" w:left="846" w:header="720" w:footer="720" w:gutter="0"/>
          <w:cols w:space="720" w:equalWidth="0">
            <w:col w:w="10334" w:space="0"/>
          </w:cols>
          <w:docGrid w:linePitch="360"/>
        </w:sectPr>
      </w:pPr>
    </w:p>
    <w:p w:rsidR="003B39EF" w:rsidRPr="003B39EF" w:rsidRDefault="003B39EF" w:rsidP="003B39EF">
      <w:pPr>
        <w:pStyle w:val="a3"/>
        <w:rPr>
          <w:rFonts w:ascii="Times New Roman" w:hAnsi="Times New Roman" w:cs="Times New Roman"/>
          <w:sz w:val="24"/>
          <w:szCs w:val="24"/>
          <w:lang w:val="ru-RU"/>
        </w:rPr>
        <w:sectPr w:rsidR="003B39EF" w:rsidRPr="003B39EF">
          <w:pgSz w:w="11900" w:h="16840"/>
          <w:pgMar w:top="328" w:right="768" w:bottom="302" w:left="666" w:header="720" w:footer="720" w:gutter="0"/>
          <w:cols w:space="720" w:equalWidth="0">
            <w:col w:w="10466" w:space="0"/>
          </w:cols>
          <w:docGrid w:linePitch="360"/>
        </w:sectPr>
      </w:pPr>
    </w:p>
    <w:p w:rsidR="003B39EF" w:rsidRPr="00D73148" w:rsidRDefault="003B39EF" w:rsidP="00D73148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3B39EF" w:rsidRPr="00D73148">
          <w:pgSz w:w="11900" w:h="16840"/>
          <w:pgMar w:top="298" w:right="736" w:bottom="338" w:left="666" w:header="720" w:footer="720" w:gutter="0"/>
          <w:cols w:space="720" w:equalWidth="0">
            <w:col w:w="10498" w:space="0"/>
          </w:cols>
          <w:docGrid w:linePitch="360"/>
        </w:sectPr>
      </w:pPr>
    </w:p>
    <w:p w:rsidR="00D73148" w:rsidRPr="00D73148" w:rsidRDefault="00D73148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  <w:sectPr w:rsidR="00D73148" w:rsidRPr="00D73148">
          <w:pgSz w:w="11900" w:h="16840"/>
          <w:pgMar w:top="436" w:right="650" w:bottom="4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7612" w:rsidRPr="00D73148" w:rsidRDefault="008E7612" w:rsidP="00D73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E7612" w:rsidRPr="00D73148" w:rsidSect="008E761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12"/>
    <w:rsid w:val="00064472"/>
    <w:rsid w:val="000B0769"/>
    <w:rsid w:val="000B307F"/>
    <w:rsid w:val="002B733C"/>
    <w:rsid w:val="002F1BF1"/>
    <w:rsid w:val="0035625A"/>
    <w:rsid w:val="003B39EF"/>
    <w:rsid w:val="00607598"/>
    <w:rsid w:val="007A025D"/>
    <w:rsid w:val="007A370C"/>
    <w:rsid w:val="008835AF"/>
    <w:rsid w:val="008E7612"/>
    <w:rsid w:val="0095777C"/>
    <w:rsid w:val="00AE0263"/>
    <w:rsid w:val="00D73148"/>
    <w:rsid w:val="00E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12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612"/>
    <w:pPr>
      <w:spacing w:after="0" w:line="240" w:lineRule="auto"/>
    </w:pPr>
    <w:rPr>
      <w:rFonts w:eastAsiaTheme="minorEastAsia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F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BF1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12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612"/>
    <w:pPr>
      <w:spacing w:after="0" w:line="240" w:lineRule="auto"/>
    </w:pPr>
    <w:rPr>
      <w:rFonts w:eastAsiaTheme="minorEastAsia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F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BF1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5717</Words>
  <Characters>32588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Левченко Любовь Михайловна</cp:lastModifiedBy>
  <cp:revision>8</cp:revision>
  <dcterms:created xsi:type="dcterms:W3CDTF">2023-09-04T14:38:00Z</dcterms:created>
  <dcterms:modified xsi:type="dcterms:W3CDTF">2023-10-09T10:52:00Z</dcterms:modified>
</cp:coreProperties>
</file>