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theme/themeOverride1.xml" ContentType="application/vnd.openxmlformats-officedocument.themeOverride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theme/themeOverride2.xml" ContentType="application/vnd.openxmlformats-officedocument.themeOverride+xml"/>
  <Override PartName="/word/charts/chart19.xml" ContentType="application/vnd.openxmlformats-officedocument.drawingml.chart+xml"/>
  <Override PartName="/word/theme/themeOverride3.xml" ContentType="application/vnd.openxmlformats-officedocument.themeOverride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28.xml" ContentType="application/vnd.openxmlformats-officedocument.drawingml.chart+xml"/>
  <Override PartName="/word/theme/themeOverride4.xml" ContentType="application/vnd.openxmlformats-officedocument.themeOverride+xml"/>
  <Override PartName="/word/charts/chart29.xml" ContentType="application/vnd.openxmlformats-officedocument.drawingml.chart+xml"/>
  <Override PartName="/word/theme/themeOverride5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8CF" w:rsidRPr="009038CF" w:rsidRDefault="009038CF" w:rsidP="00903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8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Аналитическая справка</w:t>
      </w:r>
    </w:p>
    <w:p w:rsidR="009038CF" w:rsidRDefault="00E40B76" w:rsidP="00903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результатам ВПР </w:t>
      </w:r>
      <w:r w:rsidR="00AD07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2017, 2018, 2019, 2020 г.</w:t>
      </w:r>
    </w:p>
    <w:p w:rsidR="009038CF" w:rsidRDefault="009038CF" w:rsidP="00903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</w:t>
      </w:r>
      <w:r w:rsidR="00AD07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ОУ </w:t>
      </w:r>
      <w:r w:rsidR="00E40B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782F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="00AD07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ОШ ст. Исправной</w:t>
      </w:r>
      <w:r w:rsidR="00782F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имени Д.И. Панченко</w:t>
      </w:r>
      <w:r w:rsidR="00E40B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6E1B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9D6E35" w:rsidRPr="009D6E35" w:rsidRDefault="009D6E35" w:rsidP="009D6E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E35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 – это стандартизированный инструмент ОКО на уровне общеобразовательных организаций и достаточно новый проект для системы российского образования, является внешней оценочной процедурой, которая позволяет осуществить мониторинг результатов введения ФГОС и служит развитию единого образовательного пространства в Российской федерации.</w:t>
      </w:r>
    </w:p>
    <w:p w:rsidR="009D6E35" w:rsidRPr="009D6E35" w:rsidRDefault="009D6E35" w:rsidP="009D6E3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6E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Цели:</w:t>
      </w:r>
    </w:p>
    <w:p w:rsidR="009D6E35" w:rsidRPr="009D6E35" w:rsidRDefault="009D6E35" w:rsidP="009D6E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D6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входного мониторинга качества образования, в том числе мониторинга уровня подготовки </w:t>
      </w:r>
      <w:proofErr w:type="gramStart"/>
      <w:r w:rsidRPr="009D6E3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9D6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федеральными государственными образовательными стандартами начального общего и основного общего образования;</w:t>
      </w:r>
    </w:p>
    <w:p w:rsidR="009D6E35" w:rsidRPr="009D6E35" w:rsidRDefault="009D6E35" w:rsidP="009D6E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D6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совершенствования преподавания учебных предметов и повышения качества образования в образовательных организациях;</w:t>
      </w:r>
    </w:p>
    <w:p w:rsidR="009D6E35" w:rsidRPr="009D6E35" w:rsidRDefault="009D6E35" w:rsidP="009D6E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D6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корректировки организации образовательного процесса по учебным предметам на 2020/2021 учебный год.</w:t>
      </w:r>
    </w:p>
    <w:p w:rsidR="009D6E35" w:rsidRPr="009D6E35" w:rsidRDefault="009D6E35" w:rsidP="009D6E3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6E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9D6E35" w:rsidRPr="009D6E35" w:rsidRDefault="009D6E35" w:rsidP="009D6E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D6E35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индивидуальных учебных достижений обучающихся в соответствии с требованиями;</w:t>
      </w:r>
    </w:p>
    <w:p w:rsidR="009D6E35" w:rsidRPr="009D6E35" w:rsidRDefault="009D6E35" w:rsidP="009D6E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D6E3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всех участников образовательных отношений о состоянии качества образования;</w:t>
      </w:r>
    </w:p>
    <w:p w:rsidR="009D6E35" w:rsidRPr="009D6E35" w:rsidRDefault="009D6E35" w:rsidP="009D6E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D6E3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результатов оценочных процедур для повышения качества образования, в том числе повышения квалификации педагогических работников;</w:t>
      </w:r>
    </w:p>
    <w:p w:rsidR="009038CF" w:rsidRPr="009038CF" w:rsidRDefault="009D6E35" w:rsidP="009D6E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D6E3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среди участников образовательных отношений устойчивых ориентиров на методы и инструменты объективной оценки образовательных результатов обучающихся.</w:t>
      </w:r>
    </w:p>
    <w:p w:rsidR="00AD074B" w:rsidRPr="004A5A25" w:rsidRDefault="009D6E35" w:rsidP="009D6E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E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проверочных работ в 5-9 классах учителями предметниками определены проблемные поля, дефицит в виде несформированных планируемых результатов для каждого обучающегося по каждому учебному предмету, по которому выполнялась процедура ВПР</w:t>
      </w:r>
    </w:p>
    <w:p w:rsidR="009D6E35" w:rsidRDefault="009D6E35" w:rsidP="004A5A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074B" w:rsidRPr="004A5A25" w:rsidRDefault="00AD074B" w:rsidP="004A5A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5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проверки работ в 4 классе показал следующие результаты:</w:t>
      </w:r>
    </w:p>
    <w:p w:rsidR="00AD074B" w:rsidRPr="004A5A25" w:rsidRDefault="00AD074B" w:rsidP="004A5A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5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Русский язык</w:t>
      </w:r>
    </w:p>
    <w:p w:rsidR="00AD074B" w:rsidRPr="004A5A25" w:rsidRDefault="00AD074B" w:rsidP="004A5A25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 участникам предстояло выполнить 15 заданий.</w:t>
      </w:r>
    </w:p>
    <w:p w:rsidR="00AD074B" w:rsidRPr="004A5A25" w:rsidRDefault="00AD074B" w:rsidP="004A5A25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выполнение 1 и 2 части проверочной работы отводится по 45 минут.</w:t>
      </w:r>
    </w:p>
    <w:p w:rsidR="00AD074B" w:rsidRPr="004A5A25" w:rsidRDefault="00AD074B" w:rsidP="004A5A2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балл, который можно получить за всю работу - 38.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1"/>
        <w:gridCol w:w="950"/>
        <w:gridCol w:w="971"/>
        <w:gridCol w:w="1017"/>
        <w:gridCol w:w="884"/>
        <w:gridCol w:w="1012"/>
        <w:gridCol w:w="937"/>
        <w:gridCol w:w="976"/>
        <w:gridCol w:w="883"/>
      </w:tblGrid>
      <w:tr w:rsidR="00AD074B" w:rsidRPr="00E54752" w:rsidTr="00AD074B">
        <w:tc>
          <w:tcPr>
            <w:tcW w:w="1941" w:type="dxa"/>
            <w:vMerge w:val="restart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752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950" w:type="dxa"/>
            <w:vMerge w:val="restart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75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971" w:type="dxa"/>
            <w:vMerge w:val="restart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75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01" w:type="dxa"/>
            <w:gridSpan w:val="2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752">
              <w:rPr>
                <w:rFonts w:ascii="Times New Roman" w:hAnsi="Times New Roman" w:cs="Times New Roman"/>
                <w:sz w:val="24"/>
                <w:szCs w:val="24"/>
              </w:rPr>
              <w:t>Понизили отметку</w:t>
            </w:r>
          </w:p>
        </w:tc>
        <w:tc>
          <w:tcPr>
            <w:tcW w:w="1949" w:type="dxa"/>
            <w:gridSpan w:val="2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752">
              <w:rPr>
                <w:rFonts w:ascii="Times New Roman" w:hAnsi="Times New Roman" w:cs="Times New Roman"/>
                <w:sz w:val="24"/>
                <w:szCs w:val="24"/>
              </w:rPr>
              <w:t>Подтвердили отметку</w:t>
            </w:r>
          </w:p>
        </w:tc>
        <w:tc>
          <w:tcPr>
            <w:tcW w:w="1859" w:type="dxa"/>
            <w:gridSpan w:val="2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752">
              <w:rPr>
                <w:rFonts w:ascii="Times New Roman" w:hAnsi="Times New Roman" w:cs="Times New Roman"/>
                <w:sz w:val="24"/>
                <w:szCs w:val="24"/>
              </w:rPr>
              <w:t>Повысили отметку</w:t>
            </w:r>
          </w:p>
        </w:tc>
      </w:tr>
      <w:tr w:rsidR="00AD074B" w:rsidRPr="00E54752" w:rsidTr="00AD074B">
        <w:tc>
          <w:tcPr>
            <w:tcW w:w="1941" w:type="dxa"/>
            <w:vMerge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Merge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84" w:type="dxa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12" w:type="dxa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937" w:type="dxa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76" w:type="dxa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83" w:type="dxa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D074B" w:rsidRPr="00260FBB" w:rsidTr="00AD074B">
        <w:tc>
          <w:tcPr>
            <w:tcW w:w="1941" w:type="dxa"/>
            <w:vMerge w:val="restart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50" w:type="dxa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71" w:type="dxa"/>
          </w:tcPr>
          <w:p w:rsidR="00AD074B" w:rsidRPr="00404147" w:rsidRDefault="00404147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17" w:type="dxa"/>
          </w:tcPr>
          <w:p w:rsidR="00AD074B" w:rsidRPr="00404147" w:rsidRDefault="00404147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4" w:type="dxa"/>
          </w:tcPr>
          <w:p w:rsidR="00AD074B" w:rsidRPr="000E6C9F" w:rsidRDefault="000E6C9F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2" w:type="dxa"/>
          </w:tcPr>
          <w:p w:rsidR="00AD074B" w:rsidRPr="00404147" w:rsidRDefault="00404147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37" w:type="dxa"/>
          </w:tcPr>
          <w:p w:rsidR="00AD074B" w:rsidRPr="000E6C9F" w:rsidRDefault="000E6C9F" w:rsidP="000E6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976" w:type="dxa"/>
          </w:tcPr>
          <w:p w:rsidR="00AD074B" w:rsidRPr="00404147" w:rsidRDefault="00404147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3" w:type="dxa"/>
          </w:tcPr>
          <w:p w:rsidR="00AD074B" w:rsidRPr="000E6C9F" w:rsidRDefault="000E6C9F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D074B" w:rsidRPr="00E54752" w:rsidTr="00AD074B">
        <w:tc>
          <w:tcPr>
            <w:tcW w:w="1941" w:type="dxa"/>
            <w:vMerge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71" w:type="dxa"/>
          </w:tcPr>
          <w:p w:rsidR="00AD074B" w:rsidRPr="00E54752" w:rsidRDefault="000E6C9F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17" w:type="dxa"/>
          </w:tcPr>
          <w:p w:rsidR="00AD074B" w:rsidRPr="00E54752" w:rsidRDefault="000E6C9F" w:rsidP="000E6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4" w:type="dxa"/>
          </w:tcPr>
          <w:p w:rsidR="00AD074B" w:rsidRPr="00E54752" w:rsidRDefault="000E6C9F" w:rsidP="008B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12" w:type="dxa"/>
          </w:tcPr>
          <w:p w:rsidR="00AD074B" w:rsidRPr="00E54752" w:rsidRDefault="000E6C9F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37" w:type="dxa"/>
          </w:tcPr>
          <w:p w:rsidR="00AD074B" w:rsidRPr="00E54752" w:rsidRDefault="008B1B31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976" w:type="dxa"/>
          </w:tcPr>
          <w:p w:rsidR="00AD074B" w:rsidRPr="00E54752" w:rsidRDefault="000E6C9F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</w:tcPr>
          <w:p w:rsidR="00AD074B" w:rsidRPr="00E54752" w:rsidRDefault="000E6C9F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074B" w:rsidRPr="00E54752" w:rsidTr="00AD074B">
        <w:tc>
          <w:tcPr>
            <w:tcW w:w="1941" w:type="dxa"/>
            <w:vMerge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71" w:type="dxa"/>
          </w:tcPr>
          <w:p w:rsidR="00AD074B" w:rsidRPr="00E54752" w:rsidRDefault="000E6C9F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07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17" w:type="dxa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:rsidR="00AD074B" w:rsidRPr="00E54752" w:rsidRDefault="000E6C9F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12" w:type="dxa"/>
          </w:tcPr>
          <w:p w:rsidR="00AD074B" w:rsidRPr="00E54752" w:rsidRDefault="000E6C9F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37" w:type="dxa"/>
          </w:tcPr>
          <w:p w:rsidR="00AD074B" w:rsidRPr="00E54752" w:rsidRDefault="000E6C9F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76" w:type="dxa"/>
          </w:tcPr>
          <w:p w:rsidR="00AD074B" w:rsidRPr="00E54752" w:rsidRDefault="000E6C9F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3" w:type="dxa"/>
          </w:tcPr>
          <w:p w:rsidR="00AD074B" w:rsidRPr="00E54752" w:rsidRDefault="000E6C9F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D074B" w:rsidRPr="00E54752" w:rsidTr="00AD074B">
        <w:tc>
          <w:tcPr>
            <w:tcW w:w="1941" w:type="dxa"/>
            <w:vMerge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71" w:type="dxa"/>
          </w:tcPr>
          <w:p w:rsidR="00AD074B" w:rsidRPr="00E54752" w:rsidRDefault="000E6C9F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17" w:type="dxa"/>
          </w:tcPr>
          <w:p w:rsidR="00AD074B" w:rsidRPr="00E54752" w:rsidRDefault="000E6C9F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4" w:type="dxa"/>
          </w:tcPr>
          <w:p w:rsidR="00AD074B" w:rsidRPr="00E54752" w:rsidRDefault="000E6C9F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2" w:type="dxa"/>
          </w:tcPr>
          <w:p w:rsidR="00AD074B" w:rsidRPr="00E54752" w:rsidRDefault="000E6C9F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7" w:type="dxa"/>
          </w:tcPr>
          <w:p w:rsidR="00AD074B" w:rsidRPr="00E54752" w:rsidRDefault="000E6C9F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76" w:type="dxa"/>
          </w:tcPr>
          <w:p w:rsidR="00AD074B" w:rsidRPr="00E54752" w:rsidRDefault="000E6C9F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3" w:type="dxa"/>
          </w:tcPr>
          <w:p w:rsidR="00AD074B" w:rsidRPr="00E54752" w:rsidRDefault="000E6C9F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AD074B" w:rsidRDefault="00AD074B" w:rsidP="00AD07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74B" w:rsidRPr="004A5A25" w:rsidRDefault="00AD074B" w:rsidP="004A5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066917" cy="1873782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54B5C" w:rsidRPr="00A54B5C" w:rsidRDefault="00AD074B" w:rsidP="00A54B5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 </w:t>
      </w: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участников ВПР показали уд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овлетворительные результаты и  </w:t>
      </w: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хорошие результаты. Основным заданием первой части проверочной работы по русскому языку стало списывание текста, где надо было раскрыть скобки, вставить, где это необходимо, пропущенные буквы и знаки препинания. С этим заданием обучающиеся справились. Во второй части проверялось умение обучающихся работать с текстом и знание системы языка. Затруднения вызвали у обучающихся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задания, нацеленные на знание тем «Безударные гласные в корне, проверяемые ударением», «Окончания глаголов», «Орфоэпия», «Состав слова», «Основная мысль текста», «Составление плана», «Лексическое значение слова». </w:t>
      </w:r>
      <w:r w:rsidR="00A54B5C" w:rsidRPr="00A54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типичные ошибки были допущены в заданиях, проверяющих:</w:t>
      </w:r>
    </w:p>
    <w:p w:rsidR="00A54B5C" w:rsidRPr="00A54B5C" w:rsidRDefault="00A54B5C" w:rsidP="00A54B5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Умение писать текст под диктовку, соблюдая в практике </w:t>
      </w:r>
      <w:proofErr w:type="gramStart"/>
      <w:r w:rsidRPr="00A54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письма</w:t>
      </w:r>
      <w:proofErr w:type="gramEnd"/>
      <w:r w:rsidRPr="00A54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изученные орфографические и пунктуационные нормы. Писать под диктовку тексты в соответствии с изученными правилами правописания; проверять предложенный текст, находить и исправлять орфографические ошибки;</w:t>
      </w:r>
    </w:p>
    <w:p w:rsidR="00A54B5C" w:rsidRPr="00A54B5C" w:rsidRDefault="00A54B5C" w:rsidP="00A54B5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Умение распознавать основную мысль текста при его письменном предъявлении; адекватно формулировать основную мысль в письменной форме, соблюдая нормы построения предложения и словоупотребления. Определять тему и главную мысль текста</w:t>
      </w:r>
    </w:p>
    <w:p w:rsidR="00A54B5C" w:rsidRPr="00A54B5C" w:rsidRDefault="00A54B5C" w:rsidP="00A54B5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Умение составлять план прочитанного текста (адекватно воспроизводить прочитанный текст с заданной степенью свернутости) в письменной форме, соблюдая нормы построения предложения и словоупотребления. Делить тексты на смысловые части, составлять план текста</w:t>
      </w:r>
    </w:p>
    <w:p w:rsidR="00A54B5C" w:rsidRPr="00A54B5C" w:rsidRDefault="00A54B5C" w:rsidP="00A54B5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Умение строить речевое высказывание заданной структуры (вопросительное предложение) в письменной форме по содержанию прочитанного текста. Задавать вопросы по содержанию текста и отвечать на них, подтверждая ответ примерами из текста</w:t>
      </w:r>
    </w:p>
    <w:p w:rsidR="00A54B5C" w:rsidRPr="00A54B5C" w:rsidRDefault="00A54B5C" w:rsidP="00A54B5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Умение на основе данной информации и собственного жизненного опыта </w:t>
      </w:r>
      <w:proofErr w:type="gramStart"/>
      <w:r w:rsidRPr="00A54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A54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</w:t>
      </w:r>
    </w:p>
    <w:p w:rsidR="00A54B5C" w:rsidRDefault="00A54B5C" w:rsidP="00A54B5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Рекомендовано:</w:t>
      </w: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54B5C" w:rsidRPr="00A54B5C" w:rsidRDefault="00A54B5C" w:rsidP="00A54B5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A54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отрабатывать навыки таких умений, как: </w:t>
      </w:r>
    </w:p>
    <w:p w:rsidR="00A54B5C" w:rsidRPr="00A54B5C" w:rsidRDefault="00A54B5C" w:rsidP="00A54B5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навыков письма под диктовку;</w:t>
      </w:r>
    </w:p>
    <w:p w:rsidR="00A54B5C" w:rsidRPr="00A54B5C" w:rsidRDefault="00A54B5C" w:rsidP="00A54B5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- определение способов действий, помогающих предотвратить появление ошибок в последующих письменных работах; </w:t>
      </w:r>
    </w:p>
    <w:p w:rsidR="00A54B5C" w:rsidRPr="00A54B5C" w:rsidRDefault="00A54B5C" w:rsidP="00A54B5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совершенствование видов речевой деятельности;</w:t>
      </w:r>
    </w:p>
    <w:p w:rsidR="00AD074B" w:rsidRPr="000D6B4A" w:rsidRDefault="00A54B5C" w:rsidP="00A54B5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работа над анализом текстов.</w:t>
      </w:r>
    </w:p>
    <w:p w:rsidR="00AD074B" w:rsidRPr="00A54B5C" w:rsidRDefault="00A54B5C" w:rsidP="00A54B5C">
      <w:pPr>
        <w:shd w:val="clear" w:color="auto" w:fill="FFFFFF"/>
        <w:spacing w:after="120" w:line="240" w:lineRule="auto"/>
        <w:ind w:lef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AD074B" w:rsidRPr="00A54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Повторение тем, в которых допущены ошибки;</w:t>
      </w:r>
    </w:p>
    <w:p w:rsidR="00AD074B" w:rsidRPr="00A54B5C" w:rsidRDefault="00A54B5C" w:rsidP="00A54B5C">
      <w:pPr>
        <w:shd w:val="clear" w:color="auto" w:fill="FFFFFF"/>
        <w:spacing w:after="120" w:line="240" w:lineRule="auto"/>
        <w:ind w:lef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AD074B" w:rsidRPr="00A54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 орфоэпического тренинга на уроках;</w:t>
      </w:r>
    </w:p>
    <w:p w:rsidR="00AD074B" w:rsidRPr="00A54B5C" w:rsidRDefault="00A54B5C" w:rsidP="00A54B5C">
      <w:pPr>
        <w:shd w:val="clear" w:color="auto" w:fill="FFFFFF"/>
        <w:spacing w:after="120" w:line="240" w:lineRule="auto"/>
        <w:ind w:lef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AD074B" w:rsidRPr="00A54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лексикона за счет усвоения новых слов;</w:t>
      </w:r>
    </w:p>
    <w:p w:rsidR="00AD074B" w:rsidRPr="00A54B5C" w:rsidRDefault="00A54B5C" w:rsidP="00A54B5C">
      <w:pPr>
        <w:shd w:val="clear" w:color="auto" w:fill="FFFFFF"/>
        <w:spacing w:after="120" w:line="240" w:lineRule="auto"/>
        <w:ind w:lef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AD074B" w:rsidRPr="00A54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определению темы и главной мысли текста, составлению плана.</w:t>
      </w:r>
    </w:p>
    <w:p w:rsidR="00AD074B" w:rsidRDefault="00AD074B" w:rsidP="004A5A2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Математика </w:t>
      </w:r>
    </w:p>
    <w:p w:rsidR="00AD074B" w:rsidRPr="005E01E4" w:rsidRDefault="00AD074B" w:rsidP="004A5A2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01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Обучающимся предстояло выполнить 12 заданий.</w:t>
      </w:r>
    </w:p>
    <w:p w:rsidR="00AD074B" w:rsidRDefault="00AD074B" w:rsidP="004A5A2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01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Максимальные балл – 20.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1"/>
        <w:gridCol w:w="950"/>
        <w:gridCol w:w="971"/>
        <w:gridCol w:w="1017"/>
        <w:gridCol w:w="884"/>
        <w:gridCol w:w="1012"/>
        <w:gridCol w:w="937"/>
        <w:gridCol w:w="976"/>
        <w:gridCol w:w="883"/>
      </w:tblGrid>
      <w:tr w:rsidR="00AD074B" w:rsidRPr="00E54752" w:rsidTr="00AD074B">
        <w:tc>
          <w:tcPr>
            <w:tcW w:w="1941" w:type="dxa"/>
            <w:vMerge w:val="restart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752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950" w:type="dxa"/>
            <w:vMerge w:val="restart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75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971" w:type="dxa"/>
            <w:vMerge w:val="restart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75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01" w:type="dxa"/>
            <w:gridSpan w:val="2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752">
              <w:rPr>
                <w:rFonts w:ascii="Times New Roman" w:hAnsi="Times New Roman" w:cs="Times New Roman"/>
                <w:sz w:val="24"/>
                <w:szCs w:val="24"/>
              </w:rPr>
              <w:t>Понизили отметку</w:t>
            </w:r>
          </w:p>
        </w:tc>
        <w:tc>
          <w:tcPr>
            <w:tcW w:w="1949" w:type="dxa"/>
            <w:gridSpan w:val="2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752">
              <w:rPr>
                <w:rFonts w:ascii="Times New Roman" w:hAnsi="Times New Roman" w:cs="Times New Roman"/>
                <w:sz w:val="24"/>
                <w:szCs w:val="24"/>
              </w:rPr>
              <w:t>Подтвердили отметку</w:t>
            </w:r>
          </w:p>
        </w:tc>
        <w:tc>
          <w:tcPr>
            <w:tcW w:w="1859" w:type="dxa"/>
            <w:gridSpan w:val="2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752">
              <w:rPr>
                <w:rFonts w:ascii="Times New Roman" w:hAnsi="Times New Roman" w:cs="Times New Roman"/>
                <w:sz w:val="24"/>
                <w:szCs w:val="24"/>
              </w:rPr>
              <w:t>Повысили отметку</w:t>
            </w:r>
          </w:p>
        </w:tc>
      </w:tr>
      <w:tr w:rsidR="00AD074B" w:rsidRPr="00E54752" w:rsidTr="00AD074B">
        <w:tc>
          <w:tcPr>
            <w:tcW w:w="1941" w:type="dxa"/>
            <w:vMerge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Merge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84" w:type="dxa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12" w:type="dxa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937" w:type="dxa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76" w:type="dxa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83" w:type="dxa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D074B" w:rsidRPr="00260FBB" w:rsidTr="00AD074B">
        <w:tc>
          <w:tcPr>
            <w:tcW w:w="1941" w:type="dxa"/>
            <w:vMerge w:val="restart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Математика</w:t>
            </w:r>
          </w:p>
        </w:tc>
        <w:tc>
          <w:tcPr>
            <w:tcW w:w="950" w:type="dxa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71" w:type="dxa"/>
          </w:tcPr>
          <w:p w:rsidR="00AD074B" w:rsidRPr="00404147" w:rsidRDefault="00404147" w:rsidP="00404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17" w:type="dxa"/>
          </w:tcPr>
          <w:p w:rsidR="00AD074B" w:rsidRPr="00404147" w:rsidRDefault="00404147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4" w:type="dxa"/>
          </w:tcPr>
          <w:p w:rsidR="00AD074B" w:rsidRPr="00D636B6" w:rsidRDefault="00D636B6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12" w:type="dxa"/>
          </w:tcPr>
          <w:p w:rsidR="00AD074B" w:rsidRPr="00404147" w:rsidRDefault="00404147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37" w:type="dxa"/>
          </w:tcPr>
          <w:p w:rsidR="00AD074B" w:rsidRPr="00D636B6" w:rsidRDefault="00D636B6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976" w:type="dxa"/>
          </w:tcPr>
          <w:p w:rsidR="00AD074B" w:rsidRPr="00260FBB" w:rsidRDefault="00AD074B" w:rsidP="00AD07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3" w:type="dxa"/>
          </w:tcPr>
          <w:p w:rsidR="00AD074B" w:rsidRPr="00260FBB" w:rsidRDefault="00AD074B" w:rsidP="00AD07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AD074B" w:rsidRPr="00E54752" w:rsidTr="00AD074B">
        <w:tc>
          <w:tcPr>
            <w:tcW w:w="1941" w:type="dxa"/>
            <w:vMerge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71" w:type="dxa"/>
          </w:tcPr>
          <w:p w:rsidR="00AD074B" w:rsidRPr="00E54752" w:rsidRDefault="000E6C9F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17" w:type="dxa"/>
          </w:tcPr>
          <w:p w:rsidR="00AD074B" w:rsidRPr="00E54752" w:rsidRDefault="000E6C9F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4" w:type="dxa"/>
          </w:tcPr>
          <w:p w:rsidR="00AD074B" w:rsidRPr="00E54752" w:rsidRDefault="00D636B6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1012" w:type="dxa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6C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7" w:type="dxa"/>
          </w:tcPr>
          <w:p w:rsidR="00AD074B" w:rsidRPr="00E54752" w:rsidRDefault="00D636B6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976" w:type="dxa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074B" w:rsidRPr="00E54752" w:rsidTr="00AD074B">
        <w:tc>
          <w:tcPr>
            <w:tcW w:w="1941" w:type="dxa"/>
            <w:vMerge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71" w:type="dxa"/>
          </w:tcPr>
          <w:p w:rsidR="00AD074B" w:rsidRPr="00E54752" w:rsidRDefault="008B1B31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17" w:type="dxa"/>
          </w:tcPr>
          <w:p w:rsidR="00AD074B" w:rsidRPr="00E54752" w:rsidRDefault="008B1B31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4" w:type="dxa"/>
          </w:tcPr>
          <w:p w:rsidR="00AD074B" w:rsidRPr="00E54752" w:rsidRDefault="00D636B6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2" w:type="dxa"/>
          </w:tcPr>
          <w:p w:rsidR="00AD074B" w:rsidRPr="00E54752" w:rsidRDefault="008B1B31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7" w:type="dxa"/>
          </w:tcPr>
          <w:p w:rsidR="00AD074B" w:rsidRPr="00E54752" w:rsidRDefault="008B1B31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76" w:type="dxa"/>
          </w:tcPr>
          <w:p w:rsidR="00AD074B" w:rsidRPr="00E54752" w:rsidRDefault="008B1B31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3" w:type="dxa"/>
          </w:tcPr>
          <w:p w:rsidR="00AD074B" w:rsidRPr="00E54752" w:rsidRDefault="00D636B6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D074B" w:rsidRPr="00E54752" w:rsidTr="00AD074B">
        <w:tc>
          <w:tcPr>
            <w:tcW w:w="1941" w:type="dxa"/>
            <w:vMerge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074B" w:rsidRDefault="00AD074B" w:rsidP="00AD074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D074B" w:rsidRDefault="00AD074B" w:rsidP="00AD074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4066917" cy="1873782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D074B" w:rsidRDefault="00AD074B" w:rsidP="00AD074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Выводы: знания и умения обучающихся оценены как удовлетворительные. Были допущены ошибки на следующие темы: «Уменьшение чисел в одно действие», «Решение задач по картинкам», «Работа с табличным материалом». Хорошо усвоены темы «Текстовые задачи», «Площадь», «Периметр».</w:t>
      </w:r>
    </w:p>
    <w:p w:rsidR="00AD074B" w:rsidRDefault="00AD074B" w:rsidP="00AD074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Рекомендации: организовать индивидуальную работу с обучающимися, показавшими низкие результаты; провести работу над ошибками. </w:t>
      </w:r>
    </w:p>
    <w:p w:rsidR="00AD074B" w:rsidRDefault="00AD074B" w:rsidP="00AD074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Окружающий мир</w:t>
      </w:r>
    </w:p>
    <w:p w:rsidR="00AD074B" w:rsidRDefault="00AD074B" w:rsidP="00AD074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Количество заданий – 10</w:t>
      </w:r>
    </w:p>
    <w:p w:rsidR="00AD074B" w:rsidRDefault="00AD074B" w:rsidP="00AD074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Максимальный балл – 32.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1"/>
        <w:gridCol w:w="950"/>
        <w:gridCol w:w="971"/>
        <w:gridCol w:w="1017"/>
        <w:gridCol w:w="884"/>
        <w:gridCol w:w="1012"/>
        <w:gridCol w:w="937"/>
        <w:gridCol w:w="976"/>
        <w:gridCol w:w="883"/>
      </w:tblGrid>
      <w:tr w:rsidR="00AD074B" w:rsidRPr="00E54752" w:rsidTr="00AD074B">
        <w:tc>
          <w:tcPr>
            <w:tcW w:w="1941" w:type="dxa"/>
            <w:vMerge w:val="restart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752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950" w:type="dxa"/>
            <w:vMerge w:val="restart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75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971" w:type="dxa"/>
            <w:vMerge w:val="restart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75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01" w:type="dxa"/>
            <w:gridSpan w:val="2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752">
              <w:rPr>
                <w:rFonts w:ascii="Times New Roman" w:hAnsi="Times New Roman" w:cs="Times New Roman"/>
                <w:sz w:val="24"/>
                <w:szCs w:val="24"/>
              </w:rPr>
              <w:t>Понизили отметку</w:t>
            </w:r>
          </w:p>
        </w:tc>
        <w:tc>
          <w:tcPr>
            <w:tcW w:w="1949" w:type="dxa"/>
            <w:gridSpan w:val="2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752">
              <w:rPr>
                <w:rFonts w:ascii="Times New Roman" w:hAnsi="Times New Roman" w:cs="Times New Roman"/>
                <w:sz w:val="24"/>
                <w:szCs w:val="24"/>
              </w:rPr>
              <w:t>Подтвердили отметку</w:t>
            </w:r>
          </w:p>
        </w:tc>
        <w:tc>
          <w:tcPr>
            <w:tcW w:w="1859" w:type="dxa"/>
            <w:gridSpan w:val="2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752">
              <w:rPr>
                <w:rFonts w:ascii="Times New Roman" w:hAnsi="Times New Roman" w:cs="Times New Roman"/>
                <w:sz w:val="24"/>
                <w:szCs w:val="24"/>
              </w:rPr>
              <w:t>Повысили отметку</w:t>
            </w:r>
          </w:p>
        </w:tc>
      </w:tr>
      <w:tr w:rsidR="00AD074B" w:rsidRPr="00E54752" w:rsidTr="00AD074B">
        <w:tc>
          <w:tcPr>
            <w:tcW w:w="1941" w:type="dxa"/>
            <w:vMerge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Merge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84" w:type="dxa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12" w:type="dxa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937" w:type="dxa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76" w:type="dxa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83" w:type="dxa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D074B" w:rsidRPr="00260FBB" w:rsidTr="00AD074B">
        <w:tc>
          <w:tcPr>
            <w:tcW w:w="1941" w:type="dxa"/>
            <w:vMerge w:val="restart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</w:t>
            </w:r>
          </w:p>
        </w:tc>
        <w:tc>
          <w:tcPr>
            <w:tcW w:w="950" w:type="dxa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B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</w:t>
            </w:r>
          </w:p>
        </w:tc>
        <w:tc>
          <w:tcPr>
            <w:tcW w:w="971" w:type="dxa"/>
          </w:tcPr>
          <w:p w:rsidR="00AD074B" w:rsidRPr="00404147" w:rsidRDefault="00404147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17" w:type="dxa"/>
          </w:tcPr>
          <w:p w:rsidR="00AD074B" w:rsidRPr="000E6C9F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4" w:type="dxa"/>
          </w:tcPr>
          <w:p w:rsidR="00AD074B" w:rsidRPr="00260FBB" w:rsidRDefault="00AD074B" w:rsidP="00AD07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012" w:type="dxa"/>
          </w:tcPr>
          <w:p w:rsidR="00AD074B" w:rsidRPr="00404147" w:rsidRDefault="00404147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37" w:type="dxa"/>
          </w:tcPr>
          <w:p w:rsidR="00AD074B" w:rsidRPr="00D636B6" w:rsidRDefault="00D636B6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976" w:type="dxa"/>
          </w:tcPr>
          <w:p w:rsidR="00AD074B" w:rsidRPr="00404147" w:rsidRDefault="00404147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3" w:type="dxa"/>
          </w:tcPr>
          <w:p w:rsidR="00AD074B" w:rsidRPr="00D636B6" w:rsidRDefault="00D636B6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D074B" w:rsidRPr="00E54752" w:rsidTr="00AD074B">
        <w:tc>
          <w:tcPr>
            <w:tcW w:w="1941" w:type="dxa"/>
            <w:vMerge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BF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71" w:type="dxa"/>
          </w:tcPr>
          <w:p w:rsidR="00AD074B" w:rsidRPr="00E54752" w:rsidRDefault="000E6C9F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17" w:type="dxa"/>
          </w:tcPr>
          <w:p w:rsidR="00AD074B" w:rsidRPr="00E54752" w:rsidRDefault="000E6C9F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4" w:type="dxa"/>
          </w:tcPr>
          <w:p w:rsidR="00AD074B" w:rsidRPr="00E54752" w:rsidRDefault="00D636B6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12" w:type="dxa"/>
          </w:tcPr>
          <w:p w:rsidR="00AD074B" w:rsidRPr="00E54752" w:rsidRDefault="000E6C9F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37" w:type="dxa"/>
          </w:tcPr>
          <w:p w:rsidR="00AD074B" w:rsidRPr="00E54752" w:rsidRDefault="00D636B6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76" w:type="dxa"/>
          </w:tcPr>
          <w:p w:rsidR="00AD074B" w:rsidRPr="00E54752" w:rsidRDefault="000E6C9F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</w:tcPr>
          <w:p w:rsidR="00AD074B" w:rsidRPr="00E54752" w:rsidRDefault="000E6C9F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074B" w:rsidRPr="00E54752" w:rsidTr="00AD074B">
        <w:tc>
          <w:tcPr>
            <w:tcW w:w="1941" w:type="dxa"/>
            <w:vMerge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BF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71" w:type="dxa"/>
          </w:tcPr>
          <w:p w:rsidR="00AD074B" w:rsidRPr="00E54752" w:rsidRDefault="00D636B6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17" w:type="dxa"/>
          </w:tcPr>
          <w:p w:rsidR="00AD074B" w:rsidRPr="00E54752" w:rsidRDefault="00D636B6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4" w:type="dxa"/>
          </w:tcPr>
          <w:p w:rsidR="00AD074B" w:rsidRPr="00E54752" w:rsidRDefault="00D636B6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12" w:type="dxa"/>
          </w:tcPr>
          <w:p w:rsidR="00AD074B" w:rsidRPr="00E54752" w:rsidRDefault="00D636B6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37" w:type="dxa"/>
          </w:tcPr>
          <w:p w:rsidR="00AD074B" w:rsidRPr="00E54752" w:rsidRDefault="00D636B6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76" w:type="dxa"/>
          </w:tcPr>
          <w:p w:rsidR="00AD074B" w:rsidRPr="00E54752" w:rsidRDefault="00D636B6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</w:tcPr>
          <w:p w:rsidR="00AD074B" w:rsidRPr="00E54752" w:rsidRDefault="00D636B6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D074B" w:rsidRPr="00E54752" w:rsidTr="00AD074B">
        <w:tc>
          <w:tcPr>
            <w:tcW w:w="1941" w:type="dxa"/>
            <w:vMerge/>
            <w:tcBorders>
              <w:bottom w:val="single" w:sz="4" w:space="0" w:color="auto"/>
            </w:tcBorders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bottom w:val="single" w:sz="4" w:space="0" w:color="auto"/>
            </w:tcBorders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bottom w:val="single" w:sz="4" w:space="0" w:color="auto"/>
            </w:tcBorders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:rsidR="00AD074B" w:rsidRPr="00E54752" w:rsidRDefault="00AD074B" w:rsidP="00D63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074B" w:rsidRDefault="00AD074B" w:rsidP="00AD074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D074B" w:rsidRDefault="00AD074B" w:rsidP="00AD074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4066917" cy="1873782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D074B" w:rsidRDefault="00AD074B" w:rsidP="00AD074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Выводы: обучающимися хорошо усвоены темы «Материки», «Человек», «Знаки», «Профессии», «Календарь», «Регион».</w:t>
      </w:r>
    </w:p>
    <w:p w:rsidR="00AD074B" w:rsidRDefault="00AD074B" w:rsidP="00AD074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Рекомендации: </w:t>
      </w:r>
    </w:p>
    <w:p w:rsidR="00AD074B" w:rsidRDefault="00AD074B" w:rsidP="00AD074B">
      <w:pPr>
        <w:pStyle w:val="a5"/>
        <w:numPr>
          <w:ilvl w:val="0"/>
          <w:numId w:val="10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Провести работу над ошибками.</w:t>
      </w:r>
    </w:p>
    <w:p w:rsidR="00AD074B" w:rsidRDefault="00AD074B" w:rsidP="00AD074B">
      <w:pPr>
        <w:pStyle w:val="a5"/>
        <w:numPr>
          <w:ilvl w:val="0"/>
          <w:numId w:val="10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Повторить на уроках темы, в которых допущены ошибки.</w:t>
      </w:r>
    </w:p>
    <w:p w:rsidR="00AD074B" w:rsidRPr="004A5A25" w:rsidRDefault="00AD074B" w:rsidP="004A5A25">
      <w:pPr>
        <w:pStyle w:val="a5"/>
        <w:numPr>
          <w:ilvl w:val="0"/>
          <w:numId w:val="10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Рассмотреть индивидуальную работу с детьми, написавшими работу на удовлетворительно. </w:t>
      </w:r>
    </w:p>
    <w:p w:rsidR="00AD074B" w:rsidRPr="004A5A25" w:rsidRDefault="00702A43" w:rsidP="009038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48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Анализ проверки работ </w:t>
      </w:r>
      <w:r w:rsidR="00AE482C" w:rsidRPr="00AE48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5 классе </w:t>
      </w:r>
      <w:r w:rsidR="004A5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показал следующие результаты:</w:t>
      </w:r>
    </w:p>
    <w:p w:rsidR="00702A43" w:rsidRPr="00111D5F" w:rsidRDefault="00702A43" w:rsidP="009038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1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Русский язык</w:t>
      </w:r>
    </w:p>
    <w:p w:rsidR="007824D7" w:rsidRPr="000D6B4A" w:rsidRDefault="007824D7" w:rsidP="007824D7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 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астникам предстояло выполнить 15</w:t>
      </w: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заданий.</w:t>
      </w:r>
    </w:p>
    <w:p w:rsidR="007824D7" w:rsidRPr="000D6B4A" w:rsidRDefault="007824D7" w:rsidP="007824D7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выполнение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и 2 части </w:t>
      </w: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проверочной работы отводится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45 минут.</w:t>
      </w:r>
    </w:p>
    <w:p w:rsidR="007B2427" w:rsidRPr="000D6B4A" w:rsidRDefault="007824D7" w:rsidP="007824D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балл, который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ожно получить за всю работу - 38</w:t>
      </w: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1"/>
        <w:gridCol w:w="1017"/>
        <w:gridCol w:w="1025"/>
        <w:gridCol w:w="1085"/>
        <w:gridCol w:w="987"/>
        <w:gridCol w:w="1043"/>
        <w:gridCol w:w="1002"/>
        <w:gridCol w:w="1021"/>
        <w:gridCol w:w="990"/>
      </w:tblGrid>
      <w:tr w:rsidR="00AD074B" w:rsidRPr="00E54752" w:rsidTr="00AD074B">
        <w:tc>
          <w:tcPr>
            <w:tcW w:w="1401" w:type="dxa"/>
            <w:vMerge w:val="restart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752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017" w:type="dxa"/>
            <w:vMerge w:val="restart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75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025" w:type="dxa"/>
            <w:vMerge w:val="restart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75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072" w:type="dxa"/>
            <w:gridSpan w:val="2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752">
              <w:rPr>
                <w:rFonts w:ascii="Times New Roman" w:hAnsi="Times New Roman" w:cs="Times New Roman"/>
                <w:sz w:val="24"/>
                <w:szCs w:val="24"/>
              </w:rPr>
              <w:t>Понизили отметку</w:t>
            </w:r>
          </w:p>
        </w:tc>
        <w:tc>
          <w:tcPr>
            <w:tcW w:w="2045" w:type="dxa"/>
            <w:gridSpan w:val="2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752">
              <w:rPr>
                <w:rFonts w:ascii="Times New Roman" w:hAnsi="Times New Roman" w:cs="Times New Roman"/>
                <w:sz w:val="24"/>
                <w:szCs w:val="24"/>
              </w:rPr>
              <w:t>Подтвердили отметку</w:t>
            </w:r>
          </w:p>
        </w:tc>
        <w:tc>
          <w:tcPr>
            <w:tcW w:w="2011" w:type="dxa"/>
            <w:gridSpan w:val="2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752">
              <w:rPr>
                <w:rFonts w:ascii="Times New Roman" w:hAnsi="Times New Roman" w:cs="Times New Roman"/>
                <w:sz w:val="24"/>
                <w:szCs w:val="24"/>
              </w:rPr>
              <w:t>Повысили отметку</w:t>
            </w:r>
          </w:p>
        </w:tc>
      </w:tr>
      <w:tr w:rsidR="00AD074B" w:rsidRPr="00E54752" w:rsidTr="00AD074B">
        <w:tc>
          <w:tcPr>
            <w:tcW w:w="1401" w:type="dxa"/>
            <w:vMerge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vMerge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987" w:type="dxa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43" w:type="dxa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002" w:type="dxa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1" w:type="dxa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990" w:type="dxa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D074B" w:rsidRPr="00E54752" w:rsidTr="00AD074B">
        <w:tc>
          <w:tcPr>
            <w:tcW w:w="1401" w:type="dxa"/>
            <w:vMerge w:val="restart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17" w:type="dxa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025" w:type="dxa"/>
          </w:tcPr>
          <w:p w:rsidR="00AD074B" w:rsidRPr="00E54752" w:rsidRDefault="00D636B6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85" w:type="dxa"/>
          </w:tcPr>
          <w:p w:rsidR="00AD074B" w:rsidRPr="00E54752" w:rsidRDefault="006E31EE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</w:tcPr>
          <w:p w:rsidR="00AD074B" w:rsidRPr="00E54752" w:rsidRDefault="0052458D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3" w:type="dxa"/>
          </w:tcPr>
          <w:p w:rsidR="00AD074B" w:rsidRPr="00E54752" w:rsidRDefault="006E31EE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02" w:type="dxa"/>
          </w:tcPr>
          <w:p w:rsidR="00AD074B" w:rsidRPr="00E54752" w:rsidRDefault="0052458D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021" w:type="dxa"/>
          </w:tcPr>
          <w:p w:rsidR="00AD074B" w:rsidRPr="00E54752" w:rsidRDefault="0052458D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AD074B" w:rsidRPr="00E54752" w:rsidRDefault="0052458D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074B" w:rsidRPr="00E54752" w:rsidTr="00AD074B">
        <w:tc>
          <w:tcPr>
            <w:tcW w:w="1401" w:type="dxa"/>
            <w:vMerge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025" w:type="dxa"/>
          </w:tcPr>
          <w:p w:rsidR="00AD074B" w:rsidRPr="00E54752" w:rsidRDefault="006E31EE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85" w:type="dxa"/>
          </w:tcPr>
          <w:p w:rsidR="00AD074B" w:rsidRPr="00E54752" w:rsidRDefault="006E31EE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7" w:type="dxa"/>
          </w:tcPr>
          <w:p w:rsidR="00AD074B" w:rsidRPr="00E54752" w:rsidRDefault="0052458D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43" w:type="dxa"/>
          </w:tcPr>
          <w:p w:rsidR="00AD074B" w:rsidRPr="00E54752" w:rsidRDefault="006E31EE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02" w:type="dxa"/>
          </w:tcPr>
          <w:p w:rsidR="00AD074B" w:rsidRPr="00E54752" w:rsidRDefault="0052458D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021" w:type="dxa"/>
          </w:tcPr>
          <w:p w:rsidR="00AD074B" w:rsidRPr="00E54752" w:rsidRDefault="0052458D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AD074B" w:rsidRPr="00E54752" w:rsidRDefault="0052458D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074B" w:rsidRPr="00E54752" w:rsidTr="00AD074B">
        <w:tc>
          <w:tcPr>
            <w:tcW w:w="1401" w:type="dxa"/>
            <w:vMerge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25" w:type="dxa"/>
          </w:tcPr>
          <w:p w:rsidR="00AD074B" w:rsidRPr="00E54752" w:rsidRDefault="006E31EE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5" w:type="dxa"/>
          </w:tcPr>
          <w:p w:rsidR="00AD074B" w:rsidRPr="00E54752" w:rsidRDefault="006E31EE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7" w:type="dxa"/>
          </w:tcPr>
          <w:p w:rsidR="00AD074B" w:rsidRPr="00E54752" w:rsidRDefault="006E31EE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43" w:type="dxa"/>
          </w:tcPr>
          <w:p w:rsidR="00AD074B" w:rsidRPr="00E54752" w:rsidRDefault="006E31EE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02" w:type="dxa"/>
          </w:tcPr>
          <w:p w:rsidR="00AD074B" w:rsidRPr="00E54752" w:rsidRDefault="006E31EE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21" w:type="dxa"/>
          </w:tcPr>
          <w:p w:rsidR="00AD074B" w:rsidRPr="00E54752" w:rsidRDefault="006E31EE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AD074B" w:rsidRPr="00E54752" w:rsidRDefault="006E31EE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074B" w:rsidRPr="00E54752" w:rsidTr="00AD074B">
        <w:tc>
          <w:tcPr>
            <w:tcW w:w="1401" w:type="dxa"/>
            <w:vMerge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25" w:type="dxa"/>
          </w:tcPr>
          <w:p w:rsidR="00AD074B" w:rsidRPr="00E54752" w:rsidRDefault="006E31EE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85" w:type="dxa"/>
          </w:tcPr>
          <w:p w:rsidR="00AD074B" w:rsidRPr="00E54752" w:rsidRDefault="006E31EE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7" w:type="dxa"/>
          </w:tcPr>
          <w:p w:rsidR="00AD074B" w:rsidRPr="00E54752" w:rsidRDefault="006E31EE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43" w:type="dxa"/>
          </w:tcPr>
          <w:p w:rsidR="00AD074B" w:rsidRPr="00E54752" w:rsidRDefault="006E31EE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02" w:type="dxa"/>
          </w:tcPr>
          <w:p w:rsidR="00AD074B" w:rsidRPr="00E54752" w:rsidRDefault="006E31EE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21" w:type="dxa"/>
          </w:tcPr>
          <w:p w:rsidR="00AD074B" w:rsidRPr="00E54752" w:rsidRDefault="006E31EE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AD074B" w:rsidRPr="00E54752" w:rsidRDefault="006E31EE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B2427" w:rsidRPr="009038CF" w:rsidRDefault="007B2427" w:rsidP="009038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74B" w:rsidRDefault="00AD074B" w:rsidP="007B242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4066917" cy="1873782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74BA4" w:rsidRDefault="007B2427" w:rsidP="00974BA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</w:t>
      </w:r>
      <w:r w:rsidR="00C10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AD07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</w:t>
      </w: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 показали уд</w:t>
      </w:r>
      <w:r w:rsidR="00AD07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овлетворительные результаты</w:t>
      </w: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Основным заданием первой части проверочной работы по русскому языку стало </w:t>
      </w: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списывание текста, где надо было раскрыть скобки, вставить, где это необходимо, пропущенные буквы и знаки препинания. С этим заданием обучающиеся справились. Во второй части проверялось умение обучающихся работать с текстом и знание системы языка. </w:t>
      </w:r>
      <w:r w:rsidR="00974BA4" w:rsidRPr="00974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Допущены ошибки:</w:t>
      </w:r>
    </w:p>
    <w:p w:rsidR="00974BA4" w:rsidRPr="00974BA4" w:rsidRDefault="00974BA4" w:rsidP="00974BA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проверяемая безударная гласная в корне </w:t>
      </w:r>
    </w:p>
    <w:p w:rsidR="00974BA4" w:rsidRPr="00974BA4" w:rsidRDefault="00974BA4" w:rsidP="00974BA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непроверяемая безударная гласная в корне </w:t>
      </w:r>
    </w:p>
    <w:p w:rsidR="00974BA4" w:rsidRPr="00974BA4" w:rsidRDefault="00974BA4" w:rsidP="00974BA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разделительный ь знак  гласные после шипящих.</w:t>
      </w:r>
    </w:p>
    <w:p w:rsidR="00974BA4" w:rsidRPr="00974BA4" w:rsidRDefault="00974BA4" w:rsidP="00974BA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личные окончания глагола </w:t>
      </w:r>
    </w:p>
    <w:p w:rsidR="007B2427" w:rsidRDefault="00974BA4" w:rsidP="00974BA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непроизносимая согласная  правописание предлогов - правописание суффиксов –</w:t>
      </w:r>
    </w:p>
    <w:p w:rsidR="00974BA4" w:rsidRPr="00974BA4" w:rsidRDefault="00974BA4" w:rsidP="00974BA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плохой результат показали учащиеся при выполнении задания на объяснение и употребление лексического значения выражений.</w:t>
      </w:r>
    </w:p>
    <w:p w:rsidR="00974BA4" w:rsidRDefault="00974BA4" w:rsidP="00974BA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Рекомендовано:</w:t>
      </w: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74BA4" w:rsidRPr="00974BA4" w:rsidRDefault="00974BA4" w:rsidP="00974BA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повышения качества преподаваемого предмета:</w:t>
      </w:r>
    </w:p>
    <w:p w:rsidR="00974BA4" w:rsidRPr="00974BA4" w:rsidRDefault="00974BA4" w:rsidP="00974BA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74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проанализировать результаты выполнения ВПР-2020 по русскому языку, выявить типичные ошибки, допущенные обучающимися, провести «работу над ошибками»;</w:t>
      </w:r>
      <w:proofErr w:type="gramEnd"/>
    </w:p>
    <w:p w:rsidR="00974BA4" w:rsidRPr="00974BA4" w:rsidRDefault="00974BA4" w:rsidP="00974BA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использовать типологию заданий КИМ ВПР в учебной деятельности;</w:t>
      </w:r>
    </w:p>
    <w:p w:rsidR="00974BA4" w:rsidRDefault="00974BA4" w:rsidP="00974BA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широко использовать задания, направленные на развитие умения определять конкретную жизненную ситуацию и представлять в письменной форме, соблюдая при письме изученные орфографические и пунктуационные нормы</w:t>
      </w:r>
      <w:r w:rsidR="006E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B2427" w:rsidRPr="00974BA4" w:rsidRDefault="006E1B1A" w:rsidP="00974BA4">
      <w:pPr>
        <w:shd w:val="clear" w:color="auto" w:fill="FFFFFF"/>
        <w:spacing w:after="120" w:line="240" w:lineRule="auto"/>
        <w:ind w:left="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111D5F" w:rsidRPr="00974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овторение тем, в которых допущены ошибки;</w:t>
      </w:r>
    </w:p>
    <w:p w:rsidR="00111D5F" w:rsidRPr="00974BA4" w:rsidRDefault="00111D5F" w:rsidP="00974BA4">
      <w:pPr>
        <w:shd w:val="clear" w:color="auto" w:fill="FFFFFF"/>
        <w:spacing w:after="120" w:line="240" w:lineRule="auto"/>
        <w:ind w:left="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ведение орфоэпического тренинга на уроках;</w:t>
      </w:r>
    </w:p>
    <w:p w:rsidR="00111D5F" w:rsidRPr="00974BA4" w:rsidRDefault="006E1B1A" w:rsidP="00974BA4">
      <w:pPr>
        <w:shd w:val="clear" w:color="auto" w:fill="FFFFFF"/>
        <w:spacing w:after="120" w:line="240" w:lineRule="auto"/>
        <w:ind w:left="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111D5F" w:rsidRPr="00974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асширение лексикона за счет усвоения новых слов;</w:t>
      </w:r>
    </w:p>
    <w:p w:rsidR="00111D5F" w:rsidRPr="00974BA4" w:rsidRDefault="006E1B1A" w:rsidP="00974BA4">
      <w:pPr>
        <w:shd w:val="clear" w:color="auto" w:fill="FFFFFF"/>
        <w:spacing w:after="120" w:line="240" w:lineRule="auto"/>
        <w:ind w:left="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11D5F" w:rsidRPr="00974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бучение определению темы и главной мысли текста, составлению плана.</w:t>
      </w:r>
    </w:p>
    <w:p w:rsidR="0005242B" w:rsidRDefault="00111D5F" w:rsidP="00111D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Математика </w:t>
      </w:r>
    </w:p>
    <w:p w:rsidR="005E01E4" w:rsidRPr="005E01E4" w:rsidRDefault="005E01E4" w:rsidP="00111D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01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Обучающимся предстояло выполнить 12 заданий.</w:t>
      </w:r>
    </w:p>
    <w:p w:rsidR="005E01E4" w:rsidRDefault="005E01E4" w:rsidP="00111D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01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Максимальные балл – 20.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1"/>
        <w:gridCol w:w="1017"/>
        <w:gridCol w:w="1025"/>
        <w:gridCol w:w="1085"/>
        <w:gridCol w:w="987"/>
        <w:gridCol w:w="1043"/>
        <w:gridCol w:w="1002"/>
        <w:gridCol w:w="1021"/>
        <w:gridCol w:w="990"/>
      </w:tblGrid>
      <w:tr w:rsidR="00AD074B" w:rsidRPr="00E54752" w:rsidTr="00AD074B">
        <w:tc>
          <w:tcPr>
            <w:tcW w:w="1401" w:type="dxa"/>
            <w:vMerge w:val="restart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752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017" w:type="dxa"/>
            <w:vMerge w:val="restart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75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025" w:type="dxa"/>
            <w:vMerge w:val="restart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75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072" w:type="dxa"/>
            <w:gridSpan w:val="2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752">
              <w:rPr>
                <w:rFonts w:ascii="Times New Roman" w:hAnsi="Times New Roman" w:cs="Times New Roman"/>
                <w:sz w:val="24"/>
                <w:szCs w:val="24"/>
              </w:rPr>
              <w:t>Понизили отметку</w:t>
            </w:r>
          </w:p>
        </w:tc>
        <w:tc>
          <w:tcPr>
            <w:tcW w:w="2045" w:type="dxa"/>
            <w:gridSpan w:val="2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752">
              <w:rPr>
                <w:rFonts w:ascii="Times New Roman" w:hAnsi="Times New Roman" w:cs="Times New Roman"/>
                <w:sz w:val="24"/>
                <w:szCs w:val="24"/>
              </w:rPr>
              <w:t>Подтвердили отметку</w:t>
            </w:r>
          </w:p>
        </w:tc>
        <w:tc>
          <w:tcPr>
            <w:tcW w:w="2011" w:type="dxa"/>
            <w:gridSpan w:val="2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752">
              <w:rPr>
                <w:rFonts w:ascii="Times New Roman" w:hAnsi="Times New Roman" w:cs="Times New Roman"/>
                <w:sz w:val="24"/>
                <w:szCs w:val="24"/>
              </w:rPr>
              <w:t>Повысили отметку</w:t>
            </w:r>
          </w:p>
        </w:tc>
      </w:tr>
      <w:tr w:rsidR="00AD074B" w:rsidRPr="00E54752" w:rsidTr="00AD074B">
        <w:tc>
          <w:tcPr>
            <w:tcW w:w="1401" w:type="dxa"/>
            <w:vMerge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vMerge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987" w:type="dxa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43" w:type="dxa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002" w:type="dxa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1" w:type="dxa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990" w:type="dxa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D074B" w:rsidRPr="00E54752" w:rsidTr="00AD074B">
        <w:tc>
          <w:tcPr>
            <w:tcW w:w="1401" w:type="dxa"/>
            <w:vMerge w:val="restart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17" w:type="dxa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025" w:type="dxa"/>
          </w:tcPr>
          <w:p w:rsidR="00AD074B" w:rsidRPr="00E54752" w:rsidRDefault="006E31EE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85" w:type="dxa"/>
          </w:tcPr>
          <w:p w:rsidR="00AD074B" w:rsidRPr="00E54752" w:rsidRDefault="006E31EE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</w:tcPr>
          <w:p w:rsidR="00AD074B" w:rsidRPr="00E54752" w:rsidRDefault="0052458D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3" w:type="dxa"/>
          </w:tcPr>
          <w:p w:rsidR="00AD074B" w:rsidRPr="00E54752" w:rsidRDefault="006E31EE" w:rsidP="006E3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02" w:type="dxa"/>
          </w:tcPr>
          <w:p w:rsidR="00AD074B" w:rsidRPr="00E54752" w:rsidRDefault="0052458D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021" w:type="dxa"/>
          </w:tcPr>
          <w:p w:rsidR="00AD074B" w:rsidRPr="00E54752" w:rsidRDefault="006E31EE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AD074B" w:rsidRPr="00E54752" w:rsidRDefault="006E31EE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E31EE" w:rsidRPr="00E54752" w:rsidTr="00AD074B">
        <w:tc>
          <w:tcPr>
            <w:tcW w:w="1401" w:type="dxa"/>
            <w:vMerge/>
          </w:tcPr>
          <w:p w:rsidR="006E31EE" w:rsidRPr="00E54752" w:rsidRDefault="006E31EE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6E31EE" w:rsidRPr="00E54752" w:rsidRDefault="006E31EE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025" w:type="dxa"/>
          </w:tcPr>
          <w:p w:rsidR="006E31EE" w:rsidRPr="00E54752" w:rsidRDefault="006E31EE" w:rsidP="00EF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85" w:type="dxa"/>
          </w:tcPr>
          <w:p w:rsidR="006E31EE" w:rsidRPr="00E54752" w:rsidRDefault="006E31EE" w:rsidP="00EF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7" w:type="dxa"/>
          </w:tcPr>
          <w:p w:rsidR="006E31EE" w:rsidRPr="00E54752" w:rsidRDefault="0052458D" w:rsidP="00EF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43" w:type="dxa"/>
          </w:tcPr>
          <w:p w:rsidR="006E31EE" w:rsidRPr="00E54752" w:rsidRDefault="006E31EE" w:rsidP="00EF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2" w:type="dxa"/>
          </w:tcPr>
          <w:p w:rsidR="006E31EE" w:rsidRPr="00E54752" w:rsidRDefault="0052458D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021" w:type="dxa"/>
          </w:tcPr>
          <w:p w:rsidR="006E31EE" w:rsidRPr="00E54752" w:rsidRDefault="006E31EE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6E31EE" w:rsidRPr="00E54752" w:rsidRDefault="006E31EE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E31EE" w:rsidRPr="00E54752" w:rsidTr="00AD074B">
        <w:tc>
          <w:tcPr>
            <w:tcW w:w="1401" w:type="dxa"/>
            <w:vMerge/>
          </w:tcPr>
          <w:p w:rsidR="006E31EE" w:rsidRPr="00E54752" w:rsidRDefault="006E31EE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6E31EE" w:rsidRPr="00E54752" w:rsidRDefault="006E31EE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25" w:type="dxa"/>
          </w:tcPr>
          <w:p w:rsidR="006E31EE" w:rsidRPr="00E54752" w:rsidRDefault="006E31EE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85" w:type="dxa"/>
          </w:tcPr>
          <w:p w:rsidR="006E31EE" w:rsidRPr="00E54752" w:rsidRDefault="006E31EE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87" w:type="dxa"/>
          </w:tcPr>
          <w:p w:rsidR="006E31EE" w:rsidRPr="00E54752" w:rsidRDefault="006E31EE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043" w:type="dxa"/>
          </w:tcPr>
          <w:p w:rsidR="006E31EE" w:rsidRPr="00E54752" w:rsidRDefault="006E31EE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2" w:type="dxa"/>
          </w:tcPr>
          <w:p w:rsidR="006E31EE" w:rsidRPr="00E54752" w:rsidRDefault="006E31EE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21" w:type="dxa"/>
          </w:tcPr>
          <w:p w:rsidR="006E31EE" w:rsidRPr="00E54752" w:rsidRDefault="006E31EE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6E31EE" w:rsidRPr="00E54752" w:rsidRDefault="006E31EE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E31EE" w:rsidRPr="00E54752" w:rsidTr="00AD074B">
        <w:tc>
          <w:tcPr>
            <w:tcW w:w="1401" w:type="dxa"/>
            <w:vMerge/>
          </w:tcPr>
          <w:p w:rsidR="006E31EE" w:rsidRPr="00E54752" w:rsidRDefault="006E31EE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6E31EE" w:rsidRPr="00E54752" w:rsidRDefault="006E31EE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25" w:type="dxa"/>
          </w:tcPr>
          <w:p w:rsidR="006E31EE" w:rsidRPr="00E54752" w:rsidRDefault="006E31EE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85" w:type="dxa"/>
          </w:tcPr>
          <w:p w:rsidR="006E31EE" w:rsidRPr="00E54752" w:rsidRDefault="006E31EE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87" w:type="dxa"/>
          </w:tcPr>
          <w:p w:rsidR="006E31EE" w:rsidRPr="00E54752" w:rsidRDefault="006E31EE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043" w:type="dxa"/>
          </w:tcPr>
          <w:p w:rsidR="006E31EE" w:rsidRPr="00E54752" w:rsidRDefault="006E31EE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2" w:type="dxa"/>
          </w:tcPr>
          <w:p w:rsidR="006E31EE" w:rsidRPr="00E54752" w:rsidRDefault="006E31EE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21" w:type="dxa"/>
          </w:tcPr>
          <w:p w:rsidR="006E31EE" w:rsidRPr="00E54752" w:rsidRDefault="006E31EE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E31EE" w:rsidRPr="00E54752" w:rsidRDefault="006E31EE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AD074B" w:rsidRDefault="00AD074B" w:rsidP="00111D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D074B" w:rsidRPr="005E01E4" w:rsidRDefault="00AD074B" w:rsidP="00111D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066917" cy="1873782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74BA4" w:rsidRPr="00974BA4" w:rsidRDefault="00974BA4" w:rsidP="00974BA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74B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Анализ ВПР показал, что по сравнению с концом прошлого года процент успеваемости немного снизился</w:t>
      </w:r>
      <w:proofErr w:type="gramStart"/>
      <w:r w:rsidRPr="00974B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proofErr w:type="gramEnd"/>
      <w:r w:rsidRPr="00974B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Причиной может быть весеннее дистанционное обучение и перерыв в летние каникулы, дети еще не вошли в "рабочий" режим.</w:t>
      </w:r>
    </w:p>
    <w:p w:rsidR="00974BA4" w:rsidRPr="00974BA4" w:rsidRDefault="00974BA4" w:rsidP="00974BA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74B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Наименьшее количество баллов учащиеся набрали в заданиях №12 (задача на логику), №9 (комбинаторная задача) , №4 (задача на нахождение единиц времени) и №5(задание на нахождение периметра по чертежу). Причины в невнимательном прочтении условий заданий и их подробном анализе, а также в невнимательности при выполнении заданий. Следовательно, нужно уделить на уроках внимание заданиям на данные темы, особенно задачам на логику и геометрическим заданиям по чертежам (в обычной школьной программе им выделяется очень мало времени).</w:t>
      </w:r>
    </w:p>
    <w:p w:rsidR="00974BA4" w:rsidRPr="00974BA4" w:rsidRDefault="00974BA4" w:rsidP="00974BA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74B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Для неуспевающих детей, которые не смогли набрать минимальное количество баллов, требуется организовать индивидуальные дополнительные занятия, например, в каникулярное время, и уделить внимание основным темам и упрощенным заданиям.</w:t>
      </w:r>
    </w:p>
    <w:p w:rsidR="00974BA4" w:rsidRPr="00974BA4" w:rsidRDefault="00974BA4" w:rsidP="00974BA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74B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отдельных учащихся;</w:t>
      </w:r>
    </w:p>
    <w:p w:rsidR="00974BA4" w:rsidRPr="00974BA4" w:rsidRDefault="00974BA4" w:rsidP="00974BA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74B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Провести работу над ошибками (фронтальную и индивидуальную).</w:t>
      </w:r>
    </w:p>
    <w:p w:rsidR="00974BA4" w:rsidRDefault="00974BA4" w:rsidP="00974BA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74B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Совершенствование умений владения навыками письменных вычислений. Использовать свойства чисел и правила действий с рациональными числами при выполнении вычислений.</w:t>
      </w:r>
    </w:p>
    <w:p w:rsidR="00974BA4" w:rsidRPr="00974BA4" w:rsidRDefault="00974BA4" w:rsidP="00111D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74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Рекомендовано:</w:t>
      </w:r>
    </w:p>
    <w:p w:rsidR="00111D5F" w:rsidRDefault="005E01E4" w:rsidP="00111D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Выводы: знания и умения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оценены как удовлетворительные. Были допущены ошибки на следующие темы: «Уменьшение чисел в одно действие», «Решение задач по картинкам», «Работа с табличным материалом». Хорошо усвоены темы «Текстовые задачи», «Площадь», «Периметр».</w:t>
      </w:r>
    </w:p>
    <w:p w:rsidR="004A5A25" w:rsidRDefault="005E01E4" w:rsidP="004A5A2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Рекомендации: организовать индивидуальную работу с обучающимися, показавшими низкие результаты; </w:t>
      </w:r>
      <w:r w:rsidR="00515F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провести работу над ошибками.</w:t>
      </w:r>
    </w:p>
    <w:p w:rsidR="00AD074B" w:rsidRPr="004A5A25" w:rsidRDefault="00AD074B" w:rsidP="004A5A2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B45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Биология </w:t>
      </w:r>
    </w:p>
    <w:p w:rsidR="00AD074B" w:rsidRDefault="00AD074B" w:rsidP="00AD07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10.</w:t>
      </w:r>
    </w:p>
    <w:p w:rsidR="00AD074B" w:rsidRDefault="00AD074B" w:rsidP="00AD07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Максимальный балл – 29.</w:t>
      </w:r>
    </w:p>
    <w:p w:rsidR="00AD074B" w:rsidRDefault="00AD074B" w:rsidP="00AD07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45 минут</w:t>
      </w:r>
    </w:p>
    <w:p w:rsidR="004A5A25" w:rsidRDefault="004A5A25" w:rsidP="00AD07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A25" w:rsidRDefault="004A5A25" w:rsidP="00AD07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A25" w:rsidRDefault="004A5A25" w:rsidP="00AD07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74B" w:rsidRDefault="00AD074B" w:rsidP="00AD07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1"/>
        <w:gridCol w:w="1017"/>
        <w:gridCol w:w="1025"/>
        <w:gridCol w:w="1085"/>
        <w:gridCol w:w="987"/>
        <w:gridCol w:w="1043"/>
        <w:gridCol w:w="1002"/>
        <w:gridCol w:w="1021"/>
        <w:gridCol w:w="990"/>
      </w:tblGrid>
      <w:tr w:rsidR="00AD074B" w:rsidRPr="00E54752" w:rsidTr="00AD074B">
        <w:tc>
          <w:tcPr>
            <w:tcW w:w="1401" w:type="dxa"/>
            <w:vMerge w:val="restart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752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017" w:type="dxa"/>
            <w:vMerge w:val="restart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75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025" w:type="dxa"/>
            <w:vMerge w:val="restart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75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072" w:type="dxa"/>
            <w:gridSpan w:val="2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752">
              <w:rPr>
                <w:rFonts w:ascii="Times New Roman" w:hAnsi="Times New Roman" w:cs="Times New Roman"/>
                <w:sz w:val="24"/>
                <w:szCs w:val="24"/>
              </w:rPr>
              <w:t>Понизили отметку</w:t>
            </w:r>
          </w:p>
        </w:tc>
        <w:tc>
          <w:tcPr>
            <w:tcW w:w="2045" w:type="dxa"/>
            <w:gridSpan w:val="2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752">
              <w:rPr>
                <w:rFonts w:ascii="Times New Roman" w:hAnsi="Times New Roman" w:cs="Times New Roman"/>
                <w:sz w:val="24"/>
                <w:szCs w:val="24"/>
              </w:rPr>
              <w:t>Подтвердили отметку</w:t>
            </w:r>
          </w:p>
        </w:tc>
        <w:tc>
          <w:tcPr>
            <w:tcW w:w="2011" w:type="dxa"/>
            <w:gridSpan w:val="2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752">
              <w:rPr>
                <w:rFonts w:ascii="Times New Roman" w:hAnsi="Times New Roman" w:cs="Times New Roman"/>
                <w:sz w:val="24"/>
                <w:szCs w:val="24"/>
              </w:rPr>
              <w:t>Повысили отметку</w:t>
            </w:r>
          </w:p>
        </w:tc>
      </w:tr>
      <w:tr w:rsidR="00AD074B" w:rsidRPr="00E54752" w:rsidTr="00AD074B">
        <w:tc>
          <w:tcPr>
            <w:tcW w:w="1401" w:type="dxa"/>
            <w:vMerge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vMerge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987" w:type="dxa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43" w:type="dxa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002" w:type="dxa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1" w:type="dxa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990" w:type="dxa"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D074B" w:rsidRPr="00E54752" w:rsidTr="00AD074B">
        <w:tc>
          <w:tcPr>
            <w:tcW w:w="1401" w:type="dxa"/>
            <w:vMerge w:val="restart"/>
            <w:tcBorders>
              <w:top w:val="single" w:sz="4" w:space="0" w:color="auto"/>
            </w:tcBorders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BA8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52A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AD074B" w:rsidRPr="00E54752" w:rsidRDefault="0052458D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AD074B" w:rsidRPr="00E54752" w:rsidRDefault="0052458D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AD074B" w:rsidRPr="00E54752" w:rsidRDefault="00A674E2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</w:tcPr>
          <w:p w:rsidR="00AD074B" w:rsidRPr="00E54752" w:rsidRDefault="0052458D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AD074B" w:rsidRPr="00E54752" w:rsidRDefault="00A674E2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AD074B" w:rsidRPr="00E54752" w:rsidRDefault="00A674E2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AD074B" w:rsidRPr="00E54752" w:rsidRDefault="00A674E2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074B" w:rsidRPr="00E54752" w:rsidTr="00AD074B">
        <w:tc>
          <w:tcPr>
            <w:tcW w:w="1401" w:type="dxa"/>
            <w:vMerge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52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AD074B" w:rsidRPr="00E54752" w:rsidRDefault="0052458D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AD074B" w:rsidRPr="00E54752" w:rsidRDefault="0052458D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AD074B" w:rsidRPr="00E54752" w:rsidRDefault="00A674E2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</w:tcPr>
          <w:p w:rsidR="00AD074B" w:rsidRPr="00E54752" w:rsidRDefault="0052458D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AD074B" w:rsidRPr="00E54752" w:rsidRDefault="00A674E2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AD074B" w:rsidRPr="00E54752" w:rsidRDefault="00A674E2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AD074B" w:rsidRPr="00E54752" w:rsidRDefault="00A674E2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074B" w:rsidRPr="00E54752" w:rsidTr="00AD074B">
        <w:tc>
          <w:tcPr>
            <w:tcW w:w="1401" w:type="dxa"/>
            <w:vMerge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0E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AD074B" w:rsidRPr="00E54752" w:rsidRDefault="0052458D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AD074B" w:rsidRPr="00E54752" w:rsidRDefault="0052458D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AD074B" w:rsidRPr="00E54752" w:rsidRDefault="0052458D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</w:tcPr>
          <w:p w:rsidR="00AD074B" w:rsidRPr="00E54752" w:rsidRDefault="0052458D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AD074B" w:rsidRPr="00E54752" w:rsidRDefault="0052458D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AD074B" w:rsidRPr="00E54752" w:rsidRDefault="0052458D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AD074B" w:rsidRPr="00E54752" w:rsidRDefault="0052458D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D074B" w:rsidRPr="00E54752" w:rsidTr="00AD074B">
        <w:tc>
          <w:tcPr>
            <w:tcW w:w="1401" w:type="dxa"/>
            <w:vMerge/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AD074B" w:rsidRPr="00E54752" w:rsidRDefault="00AD074B" w:rsidP="00AD0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074B" w:rsidRDefault="00AD074B" w:rsidP="00AD07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B147A" w:rsidRDefault="007B147A" w:rsidP="00AD07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4066917" cy="1873782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D074B" w:rsidRDefault="00AD074B" w:rsidP="00AD07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074B" w:rsidRDefault="00AD074B" w:rsidP="00AD07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ВПР выполнена на удовлетворительном уровне. Допущены ошибки при выполнении заданий на следующие темы: «изучение микроскопа», «Среда обитания», «Размножение организмов». Хорошо справились с темами «Царства живой природы», «Свойства живого», представители профессий, связанных с биологией.</w:t>
      </w:r>
    </w:p>
    <w:p w:rsidR="00AD074B" w:rsidRDefault="00AD074B" w:rsidP="00AD07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Рекомендации: </w:t>
      </w:r>
    </w:p>
    <w:p w:rsidR="00AD074B" w:rsidRDefault="00AD074B" w:rsidP="00AD074B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работу над ошибками;</w:t>
      </w:r>
    </w:p>
    <w:p w:rsidR="00AD074B" w:rsidRDefault="00AD074B" w:rsidP="00AD074B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Выделить начало каждого урока на повторение тем, которые усвоены плохо;</w:t>
      </w:r>
    </w:p>
    <w:p w:rsidR="00AD074B" w:rsidRPr="004A5A25" w:rsidRDefault="00AD074B" w:rsidP="004A5A25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Повышать внимательность обучающихся.</w:t>
      </w:r>
    </w:p>
    <w:p w:rsidR="00AD074B" w:rsidRPr="00CC2004" w:rsidRDefault="00AD074B" w:rsidP="00AD07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2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История </w:t>
      </w:r>
    </w:p>
    <w:p w:rsidR="00AD074B" w:rsidRDefault="00AD074B" w:rsidP="00AD07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8.</w:t>
      </w:r>
    </w:p>
    <w:p w:rsidR="00AD074B" w:rsidRDefault="00AD074B" w:rsidP="00AD07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 количество баллов – 15.</w:t>
      </w:r>
    </w:p>
    <w:p w:rsidR="007B147A" w:rsidRDefault="004A5A25" w:rsidP="00AD07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45 минут.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1"/>
        <w:gridCol w:w="1017"/>
        <w:gridCol w:w="1025"/>
        <w:gridCol w:w="1085"/>
        <w:gridCol w:w="987"/>
        <w:gridCol w:w="1043"/>
        <w:gridCol w:w="1002"/>
        <w:gridCol w:w="1021"/>
        <w:gridCol w:w="990"/>
      </w:tblGrid>
      <w:tr w:rsidR="007B147A" w:rsidRPr="00E54752" w:rsidTr="007B147A">
        <w:tc>
          <w:tcPr>
            <w:tcW w:w="1401" w:type="dxa"/>
            <w:vMerge w:val="restart"/>
          </w:tcPr>
          <w:p w:rsidR="007B147A" w:rsidRPr="00E54752" w:rsidRDefault="007B147A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752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017" w:type="dxa"/>
            <w:vMerge w:val="restart"/>
          </w:tcPr>
          <w:p w:rsidR="007B147A" w:rsidRPr="00E54752" w:rsidRDefault="007B147A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75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025" w:type="dxa"/>
            <w:vMerge w:val="restart"/>
          </w:tcPr>
          <w:p w:rsidR="007B147A" w:rsidRPr="00E54752" w:rsidRDefault="007B147A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75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072" w:type="dxa"/>
            <w:gridSpan w:val="2"/>
          </w:tcPr>
          <w:p w:rsidR="007B147A" w:rsidRPr="00E54752" w:rsidRDefault="007B147A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752">
              <w:rPr>
                <w:rFonts w:ascii="Times New Roman" w:hAnsi="Times New Roman" w:cs="Times New Roman"/>
                <w:sz w:val="24"/>
                <w:szCs w:val="24"/>
              </w:rPr>
              <w:t>Понизили отметку</w:t>
            </w:r>
          </w:p>
        </w:tc>
        <w:tc>
          <w:tcPr>
            <w:tcW w:w="2045" w:type="dxa"/>
            <w:gridSpan w:val="2"/>
          </w:tcPr>
          <w:p w:rsidR="007B147A" w:rsidRPr="00E54752" w:rsidRDefault="007B147A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752">
              <w:rPr>
                <w:rFonts w:ascii="Times New Roman" w:hAnsi="Times New Roman" w:cs="Times New Roman"/>
                <w:sz w:val="24"/>
                <w:szCs w:val="24"/>
              </w:rPr>
              <w:t>Подтвердили отметку</w:t>
            </w:r>
          </w:p>
        </w:tc>
        <w:tc>
          <w:tcPr>
            <w:tcW w:w="2011" w:type="dxa"/>
            <w:gridSpan w:val="2"/>
          </w:tcPr>
          <w:p w:rsidR="007B147A" w:rsidRPr="00E54752" w:rsidRDefault="007B147A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752">
              <w:rPr>
                <w:rFonts w:ascii="Times New Roman" w:hAnsi="Times New Roman" w:cs="Times New Roman"/>
                <w:sz w:val="24"/>
                <w:szCs w:val="24"/>
              </w:rPr>
              <w:t>Повысили отметку</w:t>
            </w:r>
          </w:p>
        </w:tc>
      </w:tr>
      <w:tr w:rsidR="007B147A" w:rsidRPr="00E54752" w:rsidTr="007B147A">
        <w:tc>
          <w:tcPr>
            <w:tcW w:w="1401" w:type="dxa"/>
            <w:vMerge/>
          </w:tcPr>
          <w:p w:rsidR="007B147A" w:rsidRPr="00E54752" w:rsidRDefault="007B147A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vMerge/>
          </w:tcPr>
          <w:p w:rsidR="007B147A" w:rsidRPr="00E54752" w:rsidRDefault="007B147A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</w:tcPr>
          <w:p w:rsidR="007B147A" w:rsidRPr="00E54752" w:rsidRDefault="007B147A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7B147A" w:rsidRPr="00E54752" w:rsidRDefault="007B147A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987" w:type="dxa"/>
          </w:tcPr>
          <w:p w:rsidR="007B147A" w:rsidRPr="00E54752" w:rsidRDefault="007B147A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43" w:type="dxa"/>
          </w:tcPr>
          <w:p w:rsidR="007B147A" w:rsidRPr="00E54752" w:rsidRDefault="007B147A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002" w:type="dxa"/>
          </w:tcPr>
          <w:p w:rsidR="007B147A" w:rsidRPr="00E54752" w:rsidRDefault="007B147A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1" w:type="dxa"/>
          </w:tcPr>
          <w:p w:rsidR="007B147A" w:rsidRPr="00E54752" w:rsidRDefault="007B147A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990" w:type="dxa"/>
          </w:tcPr>
          <w:p w:rsidR="007B147A" w:rsidRPr="00E54752" w:rsidRDefault="007B147A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B147A" w:rsidRPr="00E54752" w:rsidTr="007B147A">
        <w:tc>
          <w:tcPr>
            <w:tcW w:w="1401" w:type="dxa"/>
            <w:vMerge w:val="restart"/>
          </w:tcPr>
          <w:p w:rsidR="007B147A" w:rsidRPr="00E54752" w:rsidRDefault="007B147A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017" w:type="dxa"/>
          </w:tcPr>
          <w:p w:rsidR="007B147A" w:rsidRPr="00E54752" w:rsidRDefault="007B147A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52A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025" w:type="dxa"/>
          </w:tcPr>
          <w:p w:rsidR="007B147A" w:rsidRPr="00E54752" w:rsidRDefault="00A674E2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85" w:type="dxa"/>
          </w:tcPr>
          <w:p w:rsidR="007B147A" w:rsidRPr="00E54752" w:rsidRDefault="00A674E2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</w:tcPr>
          <w:p w:rsidR="007B147A" w:rsidRPr="00E54752" w:rsidRDefault="00A674E2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3" w:type="dxa"/>
          </w:tcPr>
          <w:p w:rsidR="007B147A" w:rsidRPr="00E54752" w:rsidRDefault="00A674E2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2" w:type="dxa"/>
          </w:tcPr>
          <w:p w:rsidR="007B147A" w:rsidRPr="00E54752" w:rsidRDefault="00A674E2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021" w:type="dxa"/>
          </w:tcPr>
          <w:p w:rsidR="007B147A" w:rsidRPr="00E54752" w:rsidRDefault="00A674E2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7B147A" w:rsidRPr="00E54752" w:rsidRDefault="00A674E2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B147A" w:rsidRPr="00E54752" w:rsidTr="007B147A">
        <w:tc>
          <w:tcPr>
            <w:tcW w:w="1401" w:type="dxa"/>
            <w:vMerge/>
          </w:tcPr>
          <w:p w:rsidR="007B147A" w:rsidRPr="00E54752" w:rsidRDefault="007B147A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7B147A" w:rsidRPr="00E54752" w:rsidRDefault="007B147A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52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025" w:type="dxa"/>
          </w:tcPr>
          <w:p w:rsidR="007B147A" w:rsidRPr="00E54752" w:rsidRDefault="00A674E2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85" w:type="dxa"/>
          </w:tcPr>
          <w:p w:rsidR="007B147A" w:rsidRPr="00E54752" w:rsidRDefault="00A674E2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7" w:type="dxa"/>
          </w:tcPr>
          <w:p w:rsidR="007B147A" w:rsidRPr="00E54752" w:rsidRDefault="00A674E2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43" w:type="dxa"/>
          </w:tcPr>
          <w:p w:rsidR="007B147A" w:rsidRPr="00E54752" w:rsidRDefault="00A674E2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02" w:type="dxa"/>
          </w:tcPr>
          <w:p w:rsidR="007B147A" w:rsidRPr="00E54752" w:rsidRDefault="00A674E2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021" w:type="dxa"/>
          </w:tcPr>
          <w:p w:rsidR="007B147A" w:rsidRPr="00E54752" w:rsidRDefault="00A674E2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7B147A" w:rsidRPr="00E54752" w:rsidRDefault="00A674E2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B147A" w:rsidRPr="00E54752" w:rsidTr="007B147A">
        <w:tc>
          <w:tcPr>
            <w:tcW w:w="1401" w:type="dxa"/>
            <w:vMerge/>
          </w:tcPr>
          <w:p w:rsidR="007B147A" w:rsidRPr="00E54752" w:rsidRDefault="007B147A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7B147A" w:rsidRPr="00E54752" w:rsidRDefault="007B147A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52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25" w:type="dxa"/>
          </w:tcPr>
          <w:p w:rsidR="007B147A" w:rsidRPr="00E54752" w:rsidRDefault="00A674E2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85" w:type="dxa"/>
          </w:tcPr>
          <w:p w:rsidR="007B147A" w:rsidRPr="00E54752" w:rsidRDefault="00A674E2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87" w:type="dxa"/>
          </w:tcPr>
          <w:p w:rsidR="007B147A" w:rsidRPr="00E54752" w:rsidRDefault="00A674E2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43" w:type="dxa"/>
          </w:tcPr>
          <w:p w:rsidR="007B147A" w:rsidRPr="00E54752" w:rsidRDefault="00A674E2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2" w:type="dxa"/>
          </w:tcPr>
          <w:p w:rsidR="007B147A" w:rsidRPr="00E54752" w:rsidRDefault="00A674E2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21" w:type="dxa"/>
          </w:tcPr>
          <w:p w:rsidR="007B147A" w:rsidRPr="00E54752" w:rsidRDefault="00A674E2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7B147A" w:rsidRPr="00E54752" w:rsidRDefault="00A674E2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B147A" w:rsidRPr="00E54752" w:rsidTr="007B147A">
        <w:tc>
          <w:tcPr>
            <w:tcW w:w="1401" w:type="dxa"/>
            <w:vMerge/>
            <w:tcBorders>
              <w:bottom w:val="single" w:sz="4" w:space="0" w:color="auto"/>
            </w:tcBorders>
          </w:tcPr>
          <w:p w:rsidR="007B147A" w:rsidRPr="00E54752" w:rsidRDefault="007B147A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:rsidR="007B147A" w:rsidRPr="00E54752" w:rsidRDefault="007B147A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7B147A" w:rsidRPr="00E54752" w:rsidRDefault="007B147A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7B147A" w:rsidRPr="00E54752" w:rsidRDefault="007B147A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7B147A" w:rsidRPr="00E54752" w:rsidRDefault="007B147A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:rsidR="007B147A" w:rsidRPr="00E54752" w:rsidRDefault="007B147A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7B147A" w:rsidRPr="00E54752" w:rsidRDefault="007B147A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7B147A" w:rsidRPr="00E54752" w:rsidRDefault="007B147A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7B147A" w:rsidRPr="00E54752" w:rsidRDefault="007B147A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147A" w:rsidRDefault="007B147A" w:rsidP="00AD07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B147A" w:rsidRDefault="007B147A" w:rsidP="00AD07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066917" cy="1873782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B147A" w:rsidRDefault="007B147A" w:rsidP="00AD07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074B" w:rsidRDefault="00AD074B" w:rsidP="00AD07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</w:t>
      </w: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По результатам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 установлено, что обучающимися допущены ошибки в задании №5 (работа с контурной картой), при составлении рассказа по выбранной теме, в задании №7 (название исторических событий). Хорошо справились с темами «Культура и искусство стран Древнего мира», «События региона». На высоком уровне у детей сформированы умения проводить поиск информации в отрывках исторических текстов. По результатам можно отметить, что ВПР выполнена на удовлетворительно. Средний балл составил – 3,4.</w:t>
      </w:r>
    </w:p>
    <w:p w:rsidR="00AD074B" w:rsidRPr="007B2C5D" w:rsidRDefault="00AD074B" w:rsidP="00AD07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Рекомендации:</w:t>
      </w:r>
    </w:p>
    <w:p w:rsidR="00AD074B" w:rsidRDefault="00AD074B" w:rsidP="00AD074B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анализа спланировать коррекционную работу по устранению выявленных пробелов;</w:t>
      </w:r>
    </w:p>
    <w:p w:rsidR="00AD074B" w:rsidRDefault="00AD074B" w:rsidP="00AD074B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повторение на уроках тем, проблемных для всего класса;</w:t>
      </w:r>
    </w:p>
    <w:p w:rsidR="00AD074B" w:rsidRDefault="00AD074B" w:rsidP="00AD074B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уроках максимально организовать работу с текстовым материалом.</w:t>
      </w:r>
    </w:p>
    <w:p w:rsidR="00AD074B" w:rsidRDefault="00AD074B" w:rsidP="00AD074B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навыки работы со справочниками.</w:t>
      </w:r>
    </w:p>
    <w:p w:rsidR="00D92E02" w:rsidRDefault="00D92E02" w:rsidP="00D92E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92E02" w:rsidRPr="00D92E02" w:rsidRDefault="00D92E02" w:rsidP="00D92E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92E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Анализ результатов выполнения всероссийской проверочной работы по окружающему миру в 5 классе.</w:t>
      </w:r>
    </w:p>
    <w:p w:rsidR="00D92E02" w:rsidRPr="00D92E02" w:rsidRDefault="00D92E02" w:rsidP="00D92E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2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 проверочной работы состоял из двух частей, которые различаются по содержанию и количеству заданий. Часть 1 содержит 6 заданий: 2 задания, предполагающие выделение определенных элементов на приведенных изображениях; 3 задания с кратким ответом (в виде набора цифр, слова или сочетания слов) и 1 задание с развернутым ответом. Часть 2 содержит 4 задания с развернутым ответом.</w:t>
      </w:r>
    </w:p>
    <w:p w:rsidR="00974BA4" w:rsidRDefault="00D92E02" w:rsidP="00D92E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2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балл, который можно получить за всю работу - 20.</w:t>
      </w:r>
    </w:p>
    <w:p w:rsidR="00974BA4" w:rsidRDefault="00974BA4" w:rsidP="00974B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4BA4" w:rsidRDefault="00974BA4" w:rsidP="00974B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8"/>
        <w:gridCol w:w="956"/>
        <w:gridCol w:w="981"/>
        <w:gridCol w:w="1030"/>
        <w:gridCol w:w="874"/>
        <w:gridCol w:w="1043"/>
        <w:gridCol w:w="941"/>
        <w:gridCol w:w="996"/>
        <w:gridCol w:w="872"/>
      </w:tblGrid>
      <w:tr w:rsidR="00D92E02" w:rsidRPr="00D92E02" w:rsidTr="00D92E02">
        <w:tc>
          <w:tcPr>
            <w:tcW w:w="1878" w:type="dxa"/>
            <w:vMerge w:val="restart"/>
          </w:tcPr>
          <w:p w:rsidR="00D92E02" w:rsidRPr="00D92E02" w:rsidRDefault="00D92E02" w:rsidP="00D92E0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E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Предмет </w:t>
            </w:r>
          </w:p>
        </w:tc>
        <w:tc>
          <w:tcPr>
            <w:tcW w:w="956" w:type="dxa"/>
            <w:vMerge w:val="restart"/>
          </w:tcPr>
          <w:p w:rsidR="00D92E02" w:rsidRPr="00D92E02" w:rsidRDefault="00D92E02" w:rsidP="00D92E0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E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981" w:type="dxa"/>
            <w:vMerge w:val="restart"/>
          </w:tcPr>
          <w:p w:rsidR="00D92E02" w:rsidRPr="00D92E02" w:rsidRDefault="00D92E02" w:rsidP="00D92E0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E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04" w:type="dxa"/>
            <w:gridSpan w:val="2"/>
          </w:tcPr>
          <w:p w:rsidR="00D92E02" w:rsidRPr="00D92E02" w:rsidRDefault="00D92E02" w:rsidP="00D92E0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E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Понизили отметку</w:t>
            </w:r>
          </w:p>
        </w:tc>
        <w:tc>
          <w:tcPr>
            <w:tcW w:w="1984" w:type="dxa"/>
            <w:gridSpan w:val="2"/>
          </w:tcPr>
          <w:p w:rsidR="00D92E02" w:rsidRPr="00D92E02" w:rsidRDefault="00D92E02" w:rsidP="00D92E0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E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Подтвердили отметку</w:t>
            </w:r>
          </w:p>
        </w:tc>
        <w:tc>
          <w:tcPr>
            <w:tcW w:w="1868" w:type="dxa"/>
            <w:gridSpan w:val="2"/>
          </w:tcPr>
          <w:p w:rsidR="00D92E02" w:rsidRPr="00D92E02" w:rsidRDefault="00D92E02" w:rsidP="00D92E0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E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Повысили отметку</w:t>
            </w:r>
          </w:p>
        </w:tc>
      </w:tr>
      <w:tr w:rsidR="00D92E02" w:rsidRPr="00D92E02" w:rsidTr="00D92E02">
        <w:tc>
          <w:tcPr>
            <w:tcW w:w="1878" w:type="dxa"/>
            <w:vMerge/>
          </w:tcPr>
          <w:p w:rsidR="00D92E02" w:rsidRPr="00D92E02" w:rsidRDefault="00D92E02" w:rsidP="00D92E0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6" w:type="dxa"/>
            <w:vMerge/>
          </w:tcPr>
          <w:p w:rsidR="00D92E02" w:rsidRPr="00D92E02" w:rsidRDefault="00D92E02" w:rsidP="00D92E0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1" w:type="dxa"/>
            <w:vMerge/>
          </w:tcPr>
          <w:p w:rsidR="00D92E02" w:rsidRPr="00D92E02" w:rsidRDefault="00D92E02" w:rsidP="00D92E0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30" w:type="dxa"/>
          </w:tcPr>
          <w:p w:rsidR="00D92E02" w:rsidRPr="00D92E02" w:rsidRDefault="00D92E02" w:rsidP="00D92E0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E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874" w:type="dxa"/>
          </w:tcPr>
          <w:p w:rsidR="00D92E02" w:rsidRPr="00D92E02" w:rsidRDefault="00D92E02" w:rsidP="00D92E0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E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043" w:type="dxa"/>
          </w:tcPr>
          <w:p w:rsidR="00D92E02" w:rsidRPr="00D92E02" w:rsidRDefault="00D92E02" w:rsidP="00D92E0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E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941" w:type="dxa"/>
          </w:tcPr>
          <w:p w:rsidR="00D92E02" w:rsidRPr="00D92E02" w:rsidRDefault="00D92E02" w:rsidP="00D92E0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E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96" w:type="dxa"/>
          </w:tcPr>
          <w:p w:rsidR="00D92E02" w:rsidRPr="00D92E02" w:rsidRDefault="00D92E02" w:rsidP="00D92E0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E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872" w:type="dxa"/>
          </w:tcPr>
          <w:p w:rsidR="00D92E02" w:rsidRPr="00D92E02" w:rsidRDefault="00D92E02" w:rsidP="00D92E0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E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D92E02" w:rsidRPr="00D92E02" w:rsidTr="00D92E02">
        <w:tc>
          <w:tcPr>
            <w:tcW w:w="1878" w:type="dxa"/>
          </w:tcPr>
          <w:p w:rsidR="00D92E02" w:rsidRPr="00D92E02" w:rsidRDefault="00D92E02" w:rsidP="00D92E0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Окружающий мир</w:t>
            </w:r>
          </w:p>
        </w:tc>
        <w:tc>
          <w:tcPr>
            <w:tcW w:w="956" w:type="dxa"/>
          </w:tcPr>
          <w:p w:rsidR="00D92E02" w:rsidRPr="00D92E02" w:rsidRDefault="00D92E02" w:rsidP="00D92E0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E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81" w:type="dxa"/>
          </w:tcPr>
          <w:p w:rsidR="00D92E02" w:rsidRPr="00D92E02" w:rsidRDefault="00D92E02" w:rsidP="00D92E0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030" w:type="dxa"/>
          </w:tcPr>
          <w:p w:rsidR="00D92E02" w:rsidRPr="00D92E02" w:rsidRDefault="00D92E02" w:rsidP="00D92E0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74" w:type="dxa"/>
          </w:tcPr>
          <w:p w:rsidR="00D92E02" w:rsidRPr="00D92E02" w:rsidRDefault="00D92E02" w:rsidP="00D92E0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043" w:type="dxa"/>
          </w:tcPr>
          <w:p w:rsidR="00D92E02" w:rsidRPr="00D92E02" w:rsidRDefault="00D92E02" w:rsidP="00D92E0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41" w:type="dxa"/>
          </w:tcPr>
          <w:p w:rsidR="00D92E02" w:rsidRPr="00D92E02" w:rsidRDefault="00D92E02" w:rsidP="00D92E0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996" w:type="dxa"/>
          </w:tcPr>
          <w:p w:rsidR="00D92E02" w:rsidRPr="00D92E02" w:rsidRDefault="00D92E02" w:rsidP="00D92E0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72" w:type="dxa"/>
          </w:tcPr>
          <w:p w:rsidR="00D92E02" w:rsidRPr="00D92E02" w:rsidRDefault="00D92E02" w:rsidP="00D92E0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974BA4" w:rsidRDefault="00974BA4" w:rsidP="00974B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2E02" w:rsidRDefault="00D92E02" w:rsidP="00974B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2E02" w:rsidRDefault="00D92E02" w:rsidP="00974B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6B5A6CC5" wp14:editId="070BB0EA">
            <wp:extent cx="4066917" cy="1873782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92E02" w:rsidRDefault="00D92E02" w:rsidP="00974B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2E02" w:rsidRPr="006E1B1A" w:rsidRDefault="00D92E02" w:rsidP="00974B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92E02" w:rsidRPr="00D92E02" w:rsidRDefault="006E1B1A" w:rsidP="00D92E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B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Выводы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92E02" w:rsidRPr="00D92E02" w:rsidRDefault="00D92E02" w:rsidP="00D92E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2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отметить, что качество знаний учащихся, по сравнению с 4 классом, изменилось и даже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</w:t>
      </w:r>
      <w:r w:rsidR="009D6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92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лось. </w:t>
      </w:r>
    </w:p>
    <w:p w:rsidR="00D92E02" w:rsidRPr="00D92E02" w:rsidRDefault="00D92E02" w:rsidP="00D92E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2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Типичные ошибки:</w:t>
      </w:r>
    </w:p>
    <w:p w:rsidR="00D92E02" w:rsidRPr="00D92E02" w:rsidRDefault="00D92E02" w:rsidP="00D92E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2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наибольшее количество ошибок учащиеся допустили в заданиях 3.1,, 6.1, 6.2, 6.3, 8, 10 </w:t>
      </w:r>
      <w:proofErr w:type="gramStart"/>
      <w:r w:rsidRPr="00D92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D92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92E02" w:rsidRPr="00D92E02" w:rsidRDefault="00D92E02" w:rsidP="00D92E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2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использование глобуса, карты, плана;</w:t>
      </w:r>
    </w:p>
    <w:p w:rsidR="00D92E02" w:rsidRPr="00D92E02" w:rsidRDefault="00D92E02" w:rsidP="00D92E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2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наблюдение, измерение, опыт;</w:t>
      </w:r>
    </w:p>
    <w:p w:rsidR="00D92E02" w:rsidRPr="00D92E02" w:rsidRDefault="00D92E02" w:rsidP="00D92E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2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оценку взаимоотношений людей в социальных группах;</w:t>
      </w:r>
    </w:p>
    <w:p w:rsidR="00D92E02" w:rsidRPr="00D92E02" w:rsidRDefault="00D92E02" w:rsidP="00D92E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2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описание столицы и родного края.</w:t>
      </w:r>
    </w:p>
    <w:p w:rsidR="00D92E02" w:rsidRPr="00D92E02" w:rsidRDefault="00D92E02" w:rsidP="00D92E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2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целом с работой справились хорошо, всего 5 учащихся (21%) получили оценку «3».</w:t>
      </w:r>
    </w:p>
    <w:p w:rsidR="00D92E02" w:rsidRPr="00D92E02" w:rsidRDefault="00D92E02" w:rsidP="00D92E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2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Наименьший балл: 13 (из 32). Наибольший балл: 30 (из 32).</w:t>
      </w:r>
    </w:p>
    <w:p w:rsidR="00D92E02" w:rsidRDefault="00D92E02" w:rsidP="00D92E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2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проведенного анализа заставляют еще раз указать на необходимость дифференцированного подхода в процессе обучения: учителю необходимо иметь реальные представления об уровне подготовки каждого обучающегося и ставить перед ним ту цель, которую он может реализовать. Следует отметить отличную работу учителя начальных классов, а так же родителей 5-классников, которые ответственно отнеслись к подготовке детей</w:t>
      </w:r>
    </w:p>
    <w:p w:rsidR="00D92E02" w:rsidRPr="00D92E02" w:rsidRDefault="00D92E02" w:rsidP="00974B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92E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Рекомендации:</w:t>
      </w:r>
    </w:p>
    <w:p w:rsidR="00D92E02" w:rsidRPr="00D92E02" w:rsidRDefault="00D92E02" w:rsidP="00D92E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2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Провести тщательный анализ количественных и качественных результатов ВПР, выявить проблемные зоны как класса в целом, так и отдельных обучающихся.</w:t>
      </w:r>
    </w:p>
    <w:p w:rsidR="00D92E02" w:rsidRPr="00D92E02" w:rsidRDefault="00D92E02" w:rsidP="00D92E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2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Спланировать коррекционную работу во внеурочное время и содержания урочных занятий.</w:t>
      </w:r>
    </w:p>
    <w:p w:rsidR="00D92E02" w:rsidRPr="00D92E02" w:rsidRDefault="00D92E02" w:rsidP="00D92E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2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умениях.</w:t>
      </w:r>
    </w:p>
    <w:p w:rsidR="00D92E02" w:rsidRDefault="00D92E02" w:rsidP="00D92E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2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Учителю разработать на 2020-2021 учебный год план мероприятий по подготовке учащихся к ВПР по биологии.</w:t>
      </w:r>
    </w:p>
    <w:p w:rsidR="00D92E02" w:rsidRDefault="00D92E02" w:rsidP="00974B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2E02" w:rsidRDefault="00D92E02" w:rsidP="00974B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2E02" w:rsidRDefault="00D92E02" w:rsidP="00974B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2E02" w:rsidRDefault="00D92E02" w:rsidP="00974B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2E02" w:rsidRDefault="00D92E02" w:rsidP="00974B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4BA4" w:rsidRDefault="00974BA4" w:rsidP="00974B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4BA4" w:rsidRPr="00974BA4" w:rsidRDefault="00974BA4" w:rsidP="00974B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242B" w:rsidRDefault="0005242B" w:rsidP="0005242B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результатов всероссийских</w:t>
      </w:r>
      <w:r w:rsidR="00AA06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проверочных работ в 6 классе</w:t>
      </w:r>
    </w:p>
    <w:p w:rsidR="007B147A" w:rsidRPr="00E54752" w:rsidRDefault="007B147A" w:rsidP="007B147A">
      <w:pPr>
        <w:jc w:val="center"/>
        <w:rPr>
          <w:rFonts w:ascii="Times New Roman" w:hAnsi="Times New Roman" w:cs="Times New Roman"/>
          <w:sz w:val="24"/>
          <w:szCs w:val="24"/>
        </w:rPr>
      </w:pPr>
      <w:r w:rsidRPr="00E54752">
        <w:rPr>
          <w:rFonts w:ascii="Times New Roman" w:hAnsi="Times New Roman" w:cs="Times New Roman"/>
          <w:sz w:val="24"/>
          <w:szCs w:val="24"/>
        </w:rPr>
        <w:t xml:space="preserve">Сравнение отметок с отметками по журналу в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54752">
        <w:rPr>
          <w:rFonts w:ascii="Times New Roman" w:hAnsi="Times New Roman" w:cs="Times New Roman"/>
          <w:sz w:val="24"/>
          <w:szCs w:val="24"/>
        </w:rPr>
        <w:t xml:space="preserve"> классе.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6"/>
        <w:gridCol w:w="970"/>
        <w:gridCol w:w="986"/>
        <w:gridCol w:w="1037"/>
        <w:gridCol w:w="913"/>
        <w:gridCol w:w="1021"/>
        <w:gridCol w:w="955"/>
        <w:gridCol w:w="985"/>
        <w:gridCol w:w="918"/>
      </w:tblGrid>
      <w:tr w:rsidR="007B147A" w:rsidRPr="00E54752" w:rsidTr="00537E5D">
        <w:tc>
          <w:tcPr>
            <w:tcW w:w="1786" w:type="dxa"/>
            <w:vMerge w:val="restart"/>
          </w:tcPr>
          <w:p w:rsidR="007B147A" w:rsidRPr="00E54752" w:rsidRDefault="007B147A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752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970" w:type="dxa"/>
            <w:vMerge w:val="restart"/>
          </w:tcPr>
          <w:p w:rsidR="007B147A" w:rsidRPr="00E54752" w:rsidRDefault="007B147A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75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986" w:type="dxa"/>
            <w:vMerge w:val="restart"/>
          </w:tcPr>
          <w:p w:rsidR="007B147A" w:rsidRPr="00E54752" w:rsidRDefault="007B147A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75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50" w:type="dxa"/>
            <w:gridSpan w:val="2"/>
          </w:tcPr>
          <w:p w:rsidR="007B147A" w:rsidRPr="00E54752" w:rsidRDefault="007B147A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752">
              <w:rPr>
                <w:rFonts w:ascii="Times New Roman" w:hAnsi="Times New Roman" w:cs="Times New Roman"/>
                <w:sz w:val="24"/>
                <w:szCs w:val="24"/>
              </w:rPr>
              <w:t>Понизили отметку</w:t>
            </w:r>
          </w:p>
        </w:tc>
        <w:tc>
          <w:tcPr>
            <w:tcW w:w="1976" w:type="dxa"/>
            <w:gridSpan w:val="2"/>
          </w:tcPr>
          <w:p w:rsidR="007B147A" w:rsidRPr="00E54752" w:rsidRDefault="007B147A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752">
              <w:rPr>
                <w:rFonts w:ascii="Times New Roman" w:hAnsi="Times New Roman" w:cs="Times New Roman"/>
                <w:sz w:val="24"/>
                <w:szCs w:val="24"/>
              </w:rPr>
              <w:t>Подтвердили отметку</w:t>
            </w:r>
          </w:p>
        </w:tc>
        <w:tc>
          <w:tcPr>
            <w:tcW w:w="1903" w:type="dxa"/>
            <w:gridSpan w:val="2"/>
          </w:tcPr>
          <w:p w:rsidR="007B147A" w:rsidRPr="00E54752" w:rsidRDefault="007B147A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752">
              <w:rPr>
                <w:rFonts w:ascii="Times New Roman" w:hAnsi="Times New Roman" w:cs="Times New Roman"/>
                <w:sz w:val="24"/>
                <w:szCs w:val="24"/>
              </w:rPr>
              <w:t>Повысили отметку</w:t>
            </w:r>
          </w:p>
        </w:tc>
      </w:tr>
      <w:tr w:rsidR="007B147A" w:rsidRPr="00E54752" w:rsidTr="00537E5D">
        <w:tc>
          <w:tcPr>
            <w:tcW w:w="1786" w:type="dxa"/>
            <w:vMerge/>
          </w:tcPr>
          <w:p w:rsidR="007B147A" w:rsidRPr="00E54752" w:rsidRDefault="007B147A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</w:tcPr>
          <w:p w:rsidR="007B147A" w:rsidRPr="00E54752" w:rsidRDefault="007B147A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Merge/>
          </w:tcPr>
          <w:p w:rsidR="007B147A" w:rsidRPr="00E54752" w:rsidRDefault="007B147A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7B147A" w:rsidRPr="00E54752" w:rsidRDefault="007B147A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913" w:type="dxa"/>
          </w:tcPr>
          <w:p w:rsidR="007B147A" w:rsidRPr="00E54752" w:rsidRDefault="007B147A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1" w:type="dxa"/>
          </w:tcPr>
          <w:p w:rsidR="007B147A" w:rsidRPr="00E54752" w:rsidRDefault="007B147A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955" w:type="dxa"/>
          </w:tcPr>
          <w:p w:rsidR="007B147A" w:rsidRPr="00E54752" w:rsidRDefault="007B147A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5" w:type="dxa"/>
          </w:tcPr>
          <w:p w:rsidR="007B147A" w:rsidRPr="00E54752" w:rsidRDefault="007B147A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918" w:type="dxa"/>
          </w:tcPr>
          <w:p w:rsidR="007B147A" w:rsidRPr="00E54752" w:rsidRDefault="007B147A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B147A" w:rsidRPr="00E54752" w:rsidTr="00537E5D">
        <w:tc>
          <w:tcPr>
            <w:tcW w:w="1786" w:type="dxa"/>
            <w:vMerge w:val="restart"/>
          </w:tcPr>
          <w:p w:rsidR="007B147A" w:rsidRPr="00E54752" w:rsidRDefault="007B147A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70" w:type="dxa"/>
          </w:tcPr>
          <w:p w:rsidR="007B147A" w:rsidRPr="00E54752" w:rsidRDefault="007B147A" w:rsidP="00732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326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6" w:type="dxa"/>
          </w:tcPr>
          <w:p w:rsidR="007B147A" w:rsidRPr="00E54752" w:rsidRDefault="007B147A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7B147A" w:rsidRPr="00E54752" w:rsidRDefault="007B147A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7B147A" w:rsidRPr="00E54752" w:rsidRDefault="007B147A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7B147A" w:rsidRPr="00E54752" w:rsidRDefault="007B147A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7B147A" w:rsidRPr="00E54752" w:rsidRDefault="007B147A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7B147A" w:rsidRPr="00E54752" w:rsidRDefault="007B147A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7B147A" w:rsidRPr="00E54752" w:rsidRDefault="007B147A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47A" w:rsidRPr="00E54752" w:rsidTr="00537E5D">
        <w:tc>
          <w:tcPr>
            <w:tcW w:w="1786" w:type="dxa"/>
            <w:vMerge/>
          </w:tcPr>
          <w:p w:rsidR="007B147A" w:rsidRPr="00E54752" w:rsidRDefault="007B147A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7B147A" w:rsidRPr="00E54752" w:rsidRDefault="007B147A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86" w:type="dxa"/>
          </w:tcPr>
          <w:p w:rsidR="007B147A" w:rsidRPr="00E54752" w:rsidRDefault="007632EC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37" w:type="dxa"/>
          </w:tcPr>
          <w:p w:rsidR="007B147A" w:rsidRPr="00E54752" w:rsidRDefault="007632EC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13" w:type="dxa"/>
          </w:tcPr>
          <w:p w:rsidR="007B147A" w:rsidRPr="00E54752" w:rsidRDefault="007632EC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021" w:type="dxa"/>
          </w:tcPr>
          <w:p w:rsidR="007B147A" w:rsidRPr="00E54752" w:rsidRDefault="007632EC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5" w:type="dxa"/>
          </w:tcPr>
          <w:p w:rsidR="007B147A" w:rsidRPr="00E54752" w:rsidRDefault="007632EC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5" w:type="dxa"/>
          </w:tcPr>
          <w:p w:rsidR="007B147A" w:rsidRPr="00E54752" w:rsidRDefault="007632EC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8" w:type="dxa"/>
          </w:tcPr>
          <w:p w:rsidR="007B147A" w:rsidRPr="00E54752" w:rsidRDefault="007632EC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B147A" w:rsidRPr="00E54752" w:rsidTr="00537E5D">
        <w:tc>
          <w:tcPr>
            <w:tcW w:w="1786" w:type="dxa"/>
            <w:vMerge/>
          </w:tcPr>
          <w:p w:rsidR="007B147A" w:rsidRPr="00E54752" w:rsidRDefault="007B147A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7B147A" w:rsidRPr="00E54752" w:rsidRDefault="007B147A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86" w:type="dxa"/>
          </w:tcPr>
          <w:p w:rsidR="007B147A" w:rsidRPr="00E54752" w:rsidRDefault="007632EC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37" w:type="dxa"/>
          </w:tcPr>
          <w:p w:rsidR="007B147A" w:rsidRPr="00E54752" w:rsidRDefault="007632EC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3" w:type="dxa"/>
          </w:tcPr>
          <w:p w:rsidR="007B147A" w:rsidRPr="00E54752" w:rsidRDefault="007632EC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21" w:type="dxa"/>
          </w:tcPr>
          <w:p w:rsidR="007B147A" w:rsidRPr="00E54752" w:rsidRDefault="007632EC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5" w:type="dxa"/>
          </w:tcPr>
          <w:p w:rsidR="007B147A" w:rsidRPr="00E54752" w:rsidRDefault="007632EC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85" w:type="dxa"/>
          </w:tcPr>
          <w:p w:rsidR="007B147A" w:rsidRPr="00E54752" w:rsidRDefault="007632EC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8" w:type="dxa"/>
          </w:tcPr>
          <w:p w:rsidR="007B147A" w:rsidRPr="00E54752" w:rsidRDefault="007632EC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B147A" w:rsidRPr="00E54752" w:rsidTr="00537E5D">
        <w:tc>
          <w:tcPr>
            <w:tcW w:w="1786" w:type="dxa"/>
            <w:vMerge w:val="restart"/>
          </w:tcPr>
          <w:p w:rsidR="007B147A" w:rsidRPr="00E54752" w:rsidRDefault="007B147A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70" w:type="dxa"/>
          </w:tcPr>
          <w:p w:rsidR="007B147A" w:rsidRPr="00E54752" w:rsidRDefault="007B147A" w:rsidP="00732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326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6" w:type="dxa"/>
          </w:tcPr>
          <w:p w:rsidR="007B147A" w:rsidRPr="00E54752" w:rsidRDefault="007B147A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7B147A" w:rsidRPr="00E54752" w:rsidRDefault="007B147A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7B147A" w:rsidRPr="00E54752" w:rsidRDefault="007B147A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7B147A" w:rsidRPr="00E54752" w:rsidRDefault="007B147A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7B147A" w:rsidRPr="00E54752" w:rsidRDefault="007B147A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7B147A" w:rsidRPr="00E54752" w:rsidRDefault="007B147A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7B147A" w:rsidRPr="00E54752" w:rsidRDefault="007B147A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47A" w:rsidRPr="00E54752" w:rsidTr="00537E5D">
        <w:tc>
          <w:tcPr>
            <w:tcW w:w="1786" w:type="dxa"/>
            <w:vMerge/>
          </w:tcPr>
          <w:p w:rsidR="007B147A" w:rsidRPr="00E54752" w:rsidRDefault="007B147A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7B147A" w:rsidRPr="00E54752" w:rsidRDefault="007B147A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86" w:type="dxa"/>
          </w:tcPr>
          <w:p w:rsidR="007B147A" w:rsidRPr="00E54752" w:rsidRDefault="007632EC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37" w:type="dxa"/>
          </w:tcPr>
          <w:p w:rsidR="007B147A" w:rsidRPr="00E54752" w:rsidRDefault="007632EC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3" w:type="dxa"/>
          </w:tcPr>
          <w:p w:rsidR="007B147A" w:rsidRPr="00E54752" w:rsidRDefault="007632EC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21" w:type="dxa"/>
          </w:tcPr>
          <w:p w:rsidR="007B147A" w:rsidRPr="00E54752" w:rsidRDefault="007632EC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55" w:type="dxa"/>
          </w:tcPr>
          <w:p w:rsidR="007B147A" w:rsidRPr="00E54752" w:rsidRDefault="007632EC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85" w:type="dxa"/>
          </w:tcPr>
          <w:p w:rsidR="007B147A" w:rsidRPr="00E54752" w:rsidRDefault="007632EC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8" w:type="dxa"/>
          </w:tcPr>
          <w:p w:rsidR="007B147A" w:rsidRPr="00E54752" w:rsidRDefault="007632EC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B147A" w:rsidRPr="00E54752" w:rsidTr="00537E5D">
        <w:tc>
          <w:tcPr>
            <w:tcW w:w="1786" w:type="dxa"/>
            <w:vMerge/>
          </w:tcPr>
          <w:p w:rsidR="007B147A" w:rsidRPr="00E54752" w:rsidRDefault="007B147A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7B147A" w:rsidRPr="00E54752" w:rsidRDefault="007B147A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86" w:type="dxa"/>
          </w:tcPr>
          <w:p w:rsidR="007B147A" w:rsidRPr="00E54752" w:rsidRDefault="007632EC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37" w:type="dxa"/>
          </w:tcPr>
          <w:p w:rsidR="007B147A" w:rsidRPr="00E54752" w:rsidRDefault="007632EC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3" w:type="dxa"/>
          </w:tcPr>
          <w:p w:rsidR="007B147A" w:rsidRPr="00E54752" w:rsidRDefault="007632EC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21" w:type="dxa"/>
          </w:tcPr>
          <w:p w:rsidR="007B147A" w:rsidRPr="00E54752" w:rsidRDefault="007632EC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5" w:type="dxa"/>
          </w:tcPr>
          <w:p w:rsidR="007B147A" w:rsidRPr="00E54752" w:rsidRDefault="007632EC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85" w:type="dxa"/>
          </w:tcPr>
          <w:p w:rsidR="007B147A" w:rsidRPr="00E54752" w:rsidRDefault="007632EC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8" w:type="dxa"/>
          </w:tcPr>
          <w:p w:rsidR="007B147A" w:rsidRPr="00E54752" w:rsidRDefault="007632EC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B147A" w:rsidRPr="00E54752" w:rsidTr="00537E5D">
        <w:tc>
          <w:tcPr>
            <w:tcW w:w="1786" w:type="dxa"/>
            <w:vMerge w:val="restart"/>
          </w:tcPr>
          <w:p w:rsidR="007B147A" w:rsidRPr="00E54752" w:rsidRDefault="007B147A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970" w:type="dxa"/>
          </w:tcPr>
          <w:p w:rsidR="007B147A" w:rsidRPr="00295239" w:rsidRDefault="007B147A" w:rsidP="00732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23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326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6" w:type="dxa"/>
          </w:tcPr>
          <w:p w:rsidR="007B147A" w:rsidRPr="006327BD" w:rsidRDefault="007B147A" w:rsidP="00537E5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37" w:type="dxa"/>
          </w:tcPr>
          <w:p w:rsidR="007B147A" w:rsidRPr="006327BD" w:rsidRDefault="007B147A" w:rsidP="00537E5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13" w:type="dxa"/>
          </w:tcPr>
          <w:p w:rsidR="007B147A" w:rsidRPr="006327BD" w:rsidRDefault="007B147A" w:rsidP="00537E5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1" w:type="dxa"/>
          </w:tcPr>
          <w:p w:rsidR="007B147A" w:rsidRPr="006327BD" w:rsidRDefault="007B147A" w:rsidP="00537E5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</w:tcPr>
          <w:p w:rsidR="007B147A" w:rsidRPr="006327BD" w:rsidRDefault="007B147A" w:rsidP="00537E5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5" w:type="dxa"/>
          </w:tcPr>
          <w:p w:rsidR="007B147A" w:rsidRPr="006327BD" w:rsidRDefault="007B147A" w:rsidP="00537E5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18" w:type="dxa"/>
          </w:tcPr>
          <w:p w:rsidR="007B147A" w:rsidRPr="006327BD" w:rsidRDefault="007B147A" w:rsidP="00537E5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B147A" w:rsidRPr="00E54752" w:rsidTr="00537E5D">
        <w:tc>
          <w:tcPr>
            <w:tcW w:w="1786" w:type="dxa"/>
            <w:vMerge/>
          </w:tcPr>
          <w:p w:rsidR="007B147A" w:rsidRPr="00E54752" w:rsidRDefault="007B147A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7B147A" w:rsidRPr="00295239" w:rsidRDefault="007B147A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23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86" w:type="dxa"/>
          </w:tcPr>
          <w:p w:rsidR="007B147A" w:rsidRPr="00E54752" w:rsidRDefault="007632EC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37" w:type="dxa"/>
          </w:tcPr>
          <w:p w:rsidR="007B147A" w:rsidRPr="00E54752" w:rsidRDefault="007632EC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3" w:type="dxa"/>
          </w:tcPr>
          <w:p w:rsidR="007B147A" w:rsidRPr="00E54752" w:rsidRDefault="007632EC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21" w:type="dxa"/>
          </w:tcPr>
          <w:p w:rsidR="007B147A" w:rsidRPr="00E54752" w:rsidRDefault="007632EC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55" w:type="dxa"/>
          </w:tcPr>
          <w:p w:rsidR="007B147A" w:rsidRPr="00E54752" w:rsidRDefault="007632EC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85" w:type="dxa"/>
          </w:tcPr>
          <w:p w:rsidR="007B147A" w:rsidRPr="00E54752" w:rsidRDefault="007632EC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8" w:type="dxa"/>
          </w:tcPr>
          <w:p w:rsidR="007B147A" w:rsidRPr="00E54752" w:rsidRDefault="007632EC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B147A" w:rsidTr="00537E5D">
        <w:trPr>
          <w:trHeight w:val="165"/>
        </w:trPr>
        <w:tc>
          <w:tcPr>
            <w:tcW w:w="1786" w:type="dxa"/>
            <w:vMerge/>
            <w:tcBorders>
              <w:bottom w:val="single" w:sz="4" w:space="0" w:color="auto"/>
            </w:tcBorders>
          </w:tcPr>
          <w:p w:rsidR="007B147A" w:rsidRDefault="007B147A" w:rsidP="00537E5D"/>
        </w:tc>
        <w:tc>
          <w:tcPr>
            <w:tcW w:w="970" w:type="dxa"/>
            <w:tcBorders>
              <w:bottom w:val="single" w:sz="4" w:space="0" w:color="auto"/>
            </w:tcBorders>
          </w:tcPr>
          <w:p w:rsidR="007B147A" w:rsidRPr="00295239" w:rsidRDefault="007B147A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23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7B147A" w:rsidRDefault="007632EC" w:rsidP="00537E5D">
            <w:r>
              <w:t>21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7B147A" w:rsidRDefault="007632EC" w:rsidP="00537E5D">
            <w:r>
              <w:t>13</w:t>
            </w:r>
          </w:p>
        </w:tc>
        <w:tc>
          <w:tcPr>
            <w:tcW w:w="913" w:type="dxa"/>
            <w:tcBorders>
              <w:bottom w:val="single" w:sz="4" w:space="0" w:color="auto"/>
            </w:tcBorders>
          </w:tcPr>
          <w:p w:rsidR="007B147A" w:rsidRDefault="007632EC" w:rsidP="00537E5D">
            <w:r>
              <w:t>62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7B147A" w:rsidRDefault="007632EC" w:rsidP="00537E5D">
            <w:r>
              <w:t>8</w:t>
            </w: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:rsidR="007B147A" w:rsidRDefault="007632EC" w:rsidP="00537E5D">
            <w:r>
              <w:t>38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7B147A" w:rsidRDefault="007632EC" w:rsidP="00537E5D">
            <w:r>
              <w:t>0</w:t>
            </w: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7B147A" w:rsidRDefault="007632EC" w:rsidP="00537E5D">
            <w:r>
              <w:t>0</w:t>
            </w:r>
          </w:p>
        </w:tc>
      </w:tr>
      <w:tr w:rsidR="007B147A" w:rsidTr="00537E5D">
        <w:trPr>
          <w:trHeight w:val="111"/>
        </w:trPr>
        <w:tc>
          <w:tcPr>
            <w:tcW w:w="1786" w:type="dxa"/>
            <w:vMerge w:val="restart"/>
            <w:tcBorders>
              <w:top w:val="single" w:sz="4" w:space="0" w:color="auto"/>
            </w:tcBorders>
          </w:tcPr>
          <w:p w:rsidR="007B147A" w:rsidRDefault="007B147A" w:rsidP="00537E5D">
            <w:r>
              <w:t xml:space="preserve">Биология 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:rsidR="007B147A" w:rsidRPr="00295239" w:rsidRDefault="007B147A" w:rsidP="00732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23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326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7B147A" w:rsidRPr="006327BD" w:rsidRDefault="007B147A" w:rsidP="00537E5D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7B147A" w:rsidRPr="006327BD" w:rsidRDefault="007B147A" w:rsidP="00537E5D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:rsidR="007B147A" w:rsidRPr="006327BD" w:rsidRDefault="007B147A" w:rsidP="00537E5D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7B147A" w:rsidRPr="004B30E1" w:rsidRDefault="007B147A" w:rsidP="00537E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</w:tcPr>
          <w:p w:rsidR="007B147A" w:rsidRPr="004B30E1" w:rsidRDefault="007B147A" w:rsidP="00537E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7B147A" w:rsidRPr="004B30E1" w:rsidRDefault="007B147A" w:rsidP="00537E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7B147A" w:rsidRPr="004B30E1" w:rsidRDefault="007B147A" w:rsidP="00537E5D">
            <w:pPr>
              <w:rPr>
                <w:rFonts w:ascii="Times New Roman" w:hAnsi="Times New Roman" w:cs="Times New Roman"/>
              </w:rPr>
            </w:pPr>
          </w:p>
        </w:tc>
      </w:tr>
      <w:tr w:rsidR="007B147A" w:rsidTr="00537E5D">
        <w:trPr>
          <w:trHeight w:val="150"/>
        </w:trPr>
        <w:tc>
          <w:tcPr>
            <w:tcW w:w="1786" w:type="dxa"/>
            <w:vMerge/>
          </w:tcPr>
          <w:p w:rsidR="007B147A" w:rsidRDefault="007B147A" w:rsidP="00537E5D"/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:rsidR="007B147A" w:rsidRPr="004B30E1" w:rsidRDefault="007B147A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0E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7B147A" w:rsidRPr="004B30E1" w:rsidRDefault="007632EC" w:rsidP="00537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7B147A" w:rsidRPr="004B30E1" w:rsidRDefault="007632EC" w:rsidP="00537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:rsidR="007B147A" w:rsidRPr="004B30E1" w:rsidRDefault="007632EC" w:rsidP="00537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7B147A" w:rsidRPr="004B30E1" w:rsidRDefault="007632EC" w:rsidP="00537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</w:tcPr>
          <w:p w:rsidR="007B147A" w:rsidRPr="004B30E1" w:rsidRDefault="007632EC" w:rsidP="00537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7B147A" w:rsidRPr="004B30E1" w:rsidRDefault="007632EC" w:rsidP="00537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7B147A" w:rsidRPr="004B30E1" w:rsidRDefault="007632EC" w:rsidP="00537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B147A" w:rsidTr="00537E5D">
        <w:trPr>
          <w:trHeight w:val="225"/>
        </w:trPr>
        <w:tc>
          <w:tcPr>
            <w:tcW w:w="1786" w:type="dxa"/>
            <w:vMerge/>
          </w:tcPr>
          <w:p w:rsidR="007B147A" w:rsidRDefault="007B147A" w:rsidP="00537E5D"/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:rsidR="007B147A" w:rsidRPr="004B30E1" w:rsidRDefault="007B147A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0E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7B147A" w:rsidRPr="004B30E1" w:rsidRDefault="007632EC" w:rsidP="00537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7B147A" w:rsidRPr="004B30E1" w:rsidRDefault="007632EC" w:rsidP="00537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:rsidR="007B147A" w:rsidRPr="004B30E1" w:rsidRDefault="007632EC" w:rsidP="00537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7B147A" w:rsidRPr="004B30E1" w:rsidRDefault="007632EC" w:rsidP="00537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</w:tcPr>
          <w:p w:rsidR="007B147A" w:rsidRPr="004B30E1" w:rsidRDefault="007632EC" w:rsidP="00537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7B147A" w:rsidRPr="004B30E1" w:rsidRDefault="007632EC" w:rsidP="00537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7B147A" w:rsidRPr="004B30E1" w:rsidRDefault="007632EC" w:rsidP="00537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B147A" w:rsidRPr="004B30E1" w:rsidTr="00537E5D">
        <w:trPr>
          <w:trHeight w:val="111"/>
        </w:trPr>
        <w:tc>
          <w:tcPr>
            <w:tcW w:w="1786" w:type="dxa"/>
            <w:vMerge w:val="restart"/>
          </w:tcPr>
          <w:p w:rsidR="007B147A" w:rsidRDefault="007B147A" w:rsidP="00537E5D">
            <w:r>
              <w:t>География</w:t>
            </w:r>
          </w:p>
        </w:tc>
        <w:tc>
          <w:tcPr>
            <w:tcW w:w="970" w:type="dxa"/>
          </w:tcPr>
          <w:p w:rsidR="007B147A" w:rsidRPr="00295239" w:rsidRDefault="007B147A" w:rsidP="00732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23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326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6" w:type="dxa"/>
          </w:tcPr>
          <w:p w:rsidR="007B147A" w:rsidRPr="0073268C" w:rsidRDefault="0073268C" w:rsidP="00537E5D">
            <w:pPr>
              <w:rPr>
                <w:rFonts w:ascii="Times New Roman" w:hAnsi="Times New Roman" w:cs="Times New Roman"/>
              </w:rPr>
            </w:pPr>
            <w:r w:rsidRPr="0073268C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037" w:type="dxa"/>
          </w:tcPr>
          <w:p w:rsidR="007B147A" w:rsidRPr="0073268C" w:rsidRDefault="0073268C" w:rsidP="00537E5D">
            <w:pPr>
              <w:rPr>
                <w:rFonts w:ascii="Times New Roman" w:hAnsi="Times New Roman" w:cs="Times New Roman"/>
              </w:rPr>
            </w:pPr>
            <w:r w:rsidRPr="0073268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3" w:type="dxa"/>
          </w:tcPr>
          <w:p w:rsidR="007B147A" w:rsidRPr="007632EC" w:rsidRDefault="007632EC" w:rsidP="00537E5D">
            <w:pPr>
              <w:rPr>
                <w:rFonts w:ascii="Times New Roman" w:hAnsi="Times New Roman" w:cs="Times New Roman"/>
              </w:rPr>
            </w:pPr>
            <w:r w:rsidRPr="007632E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21" w:type="dxa"/>
          </w:tcPr>
          <w:p w:rsidR="007B147A" w:rsidRPr="004B30E1" w:rsidRDefault="0073268C" w:rsidP="00537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55" w:type="dxa"/>
          </w:tcPr>
          <w:p w:rsidR="007B147A" w:rsidRPr="004B30E1" w:rsidRDefault="007632EC" w:rsidP="00537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985" w:type="dxa"/>
          </w:tcPr>
          <w:p w:rsidR="007B147A" w:rsidRPr="004B30E1" w:rsidRDefault="007632EC" w:rsidP="00537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</w:tcPr>
          <w:p w:rsidR="007B147A" w:rsidRPr="004B30E1" w:rsidRDefault="007632EC" w:rsidP="00537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B147A" w:rsidRPr="004B30E1" w:rsidTr="00537E5D">
        <w:trPr>
          <w:trHeight w:val="150"/>
        </w:trPr>
        <w:tc>
          <w:tcPr>
            <w:tcW w:w="1786" w:type="dxa"/>
            <w:vMerge/>
          </w:tcPr>
          <w:p w:rsidR="007B147A" w:rsidRDefault="007B147A" w:rsidP="00537E5D"/>
        </w:tc>
        <w:tc>
          <w:tcPr>
            <w:tcW w:w="970" w:type="dxa"/>
          </w:tcPr>
          <w:p w:rsidR="007B147A" w:rsidRPr="004B30E1" w:rsidRDefault="007B147A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0E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86" w:type="dxa"/>
          </w:tcPr>
          <w:p w:rsidR="007B147A" w:rsidRPr="004B30E1" w:rsidRDefault="009B7C18" w:rsidP="00537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37" w:type="dxa"/>
          </w:tcPr>
          <w:p w:rsidR="007B147A" w:rsidRPr="0073268C" w:rsidRDefault="009B7C18" w:rsidP="00537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13" w:type="dxa"/>
          </w:tcPr>
          <w:p w:rsidR="007B147A" w:rsidRPr="007632EC" w:rsidRDefault="009B7C18" w:rsidP="00537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021" w:type="dxa"/>
          </w:tcPr>
          <w:p w:rsidR="007B147A" w:rsidRPr="004B30E1" w:rsidRDefault="009B7C18" w:rsidP="00537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55" w:type="dxa"/>
          </w:tcPr>
          <w:p w:rsidR="007B147A" w:rsidRPr="004B30E1" w:rsidRDefault="009B7C18" w:rsidP="00537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85" w:type="dxa"/>
          </w:tcPr>
          <w:p w:rsidR="007B147A" w:rsidRPr="004B30E1" w:rsidRDefault="009B7C18" w:rsidP="00537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</w:tcPr>
          <w:p w:rsidR="007B147A" w:rsidRPr="004B30E1" w:rsidRDefault="009B7C18" w:rsidP="00537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B147A" w:rsidRPr="004B30E1" w:rsidTr="00537E5D">
        <w:trPr>
          <w:trHeight w:val="225"/>
        </w:trPr>
        <w:tc>
          <w:tcPr>
            <w:tcW w:w="1786" w:type="dxa"/>
            <w:vMerge/>
          </w:tcPr>
          <w:p w:rsidR="007B147A" w:rsidRDefault="007B147A" w:rsidP="00537E5D"/>
        </w:tc>
        <w:tc>
          <w:tcPr>
            <w:tcW w:w="970" w:type="dxa"/>
          </w:tcPr>
          <w:p w:rsidR="007B147A" w:rsidRPr="004B30E1" w:rsidRDefault="007B147A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0E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86" w:type="dxa"/>
          </w:tcPr>
          <w:p w:rsidR="007B147A" w:rsidRPr="004B30E1" w:rsidRDefault="007B147A" w:rsidP="00537E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7B147A" w:rsidRPr="0073268C" w:rsidRDefault="007B147A" w:rsidP="00537E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:rsidR="007B147A" w:rsidRPr="007632EC" w:rsidRDefault="007B147A" w:rsidP="00537E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</w:tcPr>
          <w:p w:rsidR="007B147A" w:rsidRPr="004B30E1" w:rsidRDefault="007B147A" w:rsidP="00537E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B147A" w:rsidRPr="004B30E1" w:rsidRDefault="007B147A" w:rsidP="00537E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:rsidR="007B147A" w:rsidRPr="004B30E1" w:rsidRDefault="007B147A" w:rsidP="00537E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:rsidR="007B147A" w:rsidRPr="004B30E1" w:rsidRDefault="007B147A" w:rsidP="00537E5D">
            <w:pPr>
              <w:rPr>
                <w:rFonts w:ascii="Times New Roman" w:hAnsi="Times New Roman" w:cs="Times New Roman"/>
              </w:rPr>
            </w:pPr>
          </w:p>
        </w:tc>
      </w:tr>
      <w:tr w:rsidR="007B147A" w:rsidRPr="004B30E1" w:rsidTr="00537E5D">
        <w:trPr>
          <w:trHeight w:val="111"/>
        </w:trPr>
        <w:tc>
          <w:tcPr>
            <w:tcW w:w="1786" w:type="dxa"/>
            <w:vMerge w:val="restart"/>
          </w:tcPr>
          <w:p w:rsidR="007B147A" w:rsidRDefault="007B147A" w:rsidP="00537E5D">
            <w:r>
              <w:t>обществознание</w:t>
            </w:r>
          </w:p>
        </w:tc>
        <w:tc>
          <w:tcPr>
            <w:tcW w:w="970" w:type="dxa"/>
          </w:tcPr>
          <w:p w:rsidR="007B147A" w:rsidRPr="00295239" w:rsidRDefault="007B147A" w:rsidP="00732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23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326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6" w:type="dxa"/>
          </w:tcPr>
          <w:p w:rsidR="007B147A" w:rsidRPr="007632EC" w:rsidRDefault="007632EC" w:rsidP="00537E5D">
            <w:pPr>
              <w:rPr>
                <w:rFonts w:ascii="Times New Roman" w:hAnsi="Times New Roman" w:cs="Times New Roman"/>
              </w:rPr>
            </w:pPr>
            <w:r w:rsidRPr="007632E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37" w:type="dxa"/>
          </w:tcPr>
          <w:p w:rsidR="007B147A" w:rsidRPr="0073268C" w:rsidRDefault="0073268C" w:rsidP="00537E5D">
            <w:pPr>
              <w:rPr>
                <w:rFonts w:ascii="Times New Roman" w:hAnsi="Times New Roman" w:cs="Times New Roman"/>
              </w:rPr>
            </w:pPr>
            <w:r w:rsidRPr="0073268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3" w:type="dxa"/>
          </w:tcPr>
          <w:p w:rsidR="007B147A" w:rsidRPr="007632EC" w:rsidRDefault="007632EC" w:rsidP="00537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21" w:type="dxa"/>
          </w:tcPr>
          <w:p w:rsidR="007B147A" w:rsidRPr="004B30E1" w:rsidRDefault="007632EC" w:rsidP="00537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55" w:type="dxa"/>
          </w:tcPr>
          <w:p w:rsidR="007B147A" w:rsidRPr="004B30E1" w:rsidRDefault="007632EC" w:rsidP="00537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985" w:type="dxa"/>
          </w:tcPr>
          <w:p w:rsidR="007B147A" w:rsidRPr="004B30E1" w:rsidRDefault="007632EC" w:rsidP="00537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</w:tcPr>
          <w:p w:rsidR="007B147A" w:rsidRPr="004B30E1" w:rsidRDefault="007632EC" w:rsidP="00537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B147A" w:rsidRPr="004B30E1" w:rsidTr="00537E5D">
        <w:trPr>
          <w:trHeight w:val="150"/>
        </w:trPr>
        <w:tc>
          <w:tcPr>
            <w:tcW w:w="1786" w:type="dxa"/>
            <w:vMerge/>
          </w:tcPr>
          <w:p w:rsidR="007B147A" w:rsidRDefault="007B147A" w:rsidP="00537E5D"/>
        </w:tc>
        <w:tc>
          <w:tcPr>
            <w:tcW w:w="970" w:type="dxa"/>
          </w:tcPr>
          <w:p w:rsidR="007B147A" w:rsidRPr="004B30E1" w:rsidRDefault="007B147A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0E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86" w:type="dxa"/>
          </w:tcPr>
          <w:p w:rsidR="007B147A" w:rsidRPr="007632EC" w:rsidRDefault="009B7C18" w:rsidP="00537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37" w:type="dxa"/>
          </w:tcPr>
          <w:p w:rsidR="007B147A" w:rsidRPr="0073268C" w:rsidRDefault="009B7C18" w:rsidP="00537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13" w:type="dxa"/>
          </w:tcPr>
          <w:p w:rsidR="007B147A" w:rsidRPr="007632EC" w:rsidRDefault="009B7C18" w:rsidP="00537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21" w:type="dxa"/>
          </w:tcPr>
          <w:p w:rsidR="007B147A" w:rsidRPr="004B30E1" w:rsidRDefault="009B7C18" w:rsidP="00537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55" w:type="dxa"/>
          </w:tcPr>
          <w:p w:rsidR="007B147A" w:rsidRPr="004B30E1" w:rsidRDefault="009B7C18" w:rsidP="00537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85" w:type="dxa"/>
          </w:tcPr>
          <w:p w:rsidR="007B147A" w:rsidRPr="004B30E1" w:rsidRDefault="009B7C18" w:rsidP="00537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8" w:type="dxa"/>
          </w:tcPr>
          <w:p w:rsidR="007B147A" w:rsidRPr="004B30E1" w:rsidRDefault="009B7C18" w:rsidP="00537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7B147A" w:rsidRPr="004B30E1" w:rsidTr="00537E5D">
        <w:trPr>
          <w:trHeight w:val="225"/>
        </w:trPr>
        <w:tc>
          <w:tcPr>
            <w:tcW w:w="1786" w:type="dxa"/>
            <w:vMerge/>
          </w:tcPr>
          <w:p w:rsidR="007B147A" w:rsidRDefault="007B147A" w:rsidP="00537E5D"/>
        </w:tc>
        <w:tc>
          <w:tcPr>
            <w:tcW w:w="970" w:type="dxa"/>
          </w:tcPr>
          <w:p w:rsidR="007B147A" w:rsidRPr="004B30E1" w:rsidRDefault="007B147A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0E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86" w:type="dxa"/>
          </w:tcPr>
          <w:p w:rsidR="007B147A" w:rsidRPr="007632EC" w:rsidRDefault="007B147A" w:rsidP="00537E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7B147A" w:rsidRPr="0073268C" w:rsidRDefault="007B147A" w:rsidP="00537E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:rsidR="007B147A" w:rsidRPr="007632EC" w:rsidRDefault="007B147A" w:rsidP="00537E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</w:tcPr>
          <w:p w:rsidR="007B147A" w:rsidRPr="004B30E1" w:rsidRDefault="007B147A" w:rsidP="00537E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B147A" w:rsidRPr="004B30E1" w:rsidRDefault="007B147A" w:rsidP="00537E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:rsidR="007B147A" w:rsidRPr="004B30E1" w:rsidRDefault="007B147A" w:rsidP="00537E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:rsidR="007B147A" w:rsidRPr="004B30E1" w:rsidRDefault="007B147A" w:rsidP="00537E5D">
            <w:pPr>
              <w:rPr>
                <w:rFonts w:ascii="Times New Roman" w:hAnsi="Times New Roman" w:cs="Times New Roman"/>
              </w:rPr>
            </w:pPr>
          </w:p>
        </w:tc>
      </w:tr>
      <w:tr w:rsidR="007B147A" w:rsidRPr="004B30E1" w:rsidTr="00537E5D">
        <w:trPr>
          <w:trHeight w:val="225"/>
        </w:trPr>
        <w:tc>
          <w:tcPr>
            <w:tcW w:w="1786" w:type="dxa"/>
          </w:tcPr>
          <w:p w:rsidR="007B147A" w:rsidRDefault="007B147A" w:rsidP="00537E5D"/>
        </w:tc>
        <w:tc>
          <w:tcPr>
            <w:tcW w:w="970" w:type="dxa"/>
          </w:tcPr>
          <w:p w:rsidR="007B147A" w:rsidRPr="004B30E1" w:rsidRDefault="007B147A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7B147A" w:rsidRPr="007632EC" w:rsidRDefault="007B147A" w:rsidP="00537E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7B147A" w:rsidRPr="0073268C" w:rsidRDefault="007B147A" w:rsidP="00537E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:rsidR="007B147A" w:rsidRDefault="007B147A" w:rsidP="00537E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</w:tcPr>
          <w:p w:rsidR="007B147A" w:rsidRDefault="007B147A" w:rsidP="00537E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B147A" w:rsidRDefault="007B147A" w:rsidP="00537E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:rsidR="007B147A" w:rsidRDefault="007B147A" w:rsidP="00537E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:rsidR="007B147A" w:rsidRDefault="007B147A" w:rsidP="00537E5D">
            <w:pPr>
              <w:rPr>
                <w:rFonts w:ascii="Times New Roman" w:hAnsi="Times New Roman" w:cs="Times New Roman"/>
              </w:rPr>
            </w:pPr>
          </w:p>
        </w:tc>
      </w:tr>
    </w:tbl>
    <w:p w:rsidR="007B147A" w:rsidRDefault="007B147A" w:rsidP="007B147A">
      <w:pPr>
        <w:rPr>
          <w:b/>
          <w:noProof/>
          <w:sz w:val="24"/>
          <w:szCs w:val="24"/>
        </w:rPr>
      </w:pPr>
    </w:p>
    <w:p w:rsidR="007B147A" w:rsidRDefault="007B147A" w:rsidP="007B147A"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4066917" cy="1873782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B147A" w:rsidRDefault="007B147A" w:rsidP="007B147A"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4066917" cy="1873782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7B147A" w:rsidRDefault="007B147A" w:rsidP="007B147A">
      <w:r>
        <w:rPr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066917" cy="1873782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7B147A" w:rsidRDefault="007B147A" w:rsidP="007B147A"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4066917" cy="1873782"/>
            <wp:effectExtent l="0" t="0" r="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7B147A" w:rsidRDefault="007B147A" w:rsidP="007B147A"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4066917" cy="1873782"/>
            <wp:effectExtent l="0" t="0" r="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AA06D9" w:rsidRPr="004A5A25" w:rsidRDefault="007B147A" w:rsidP="004A5A25"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4066917" cy="1873782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05242B" w:rsidRPr="00AA06D9" w:rsidRDefault="00AA06D9" w:rsidP="00AA06D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A06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Русский язык</w:t>
      </w:r>
    </w:p>
    <w:p w:rsidR="0005242B" w:rsidRDefault="00AA06D9" w:rsidP="0005242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заданий – 12.</w:t>
      </w:r>
    </w:p>
    <w:p w:rsidR="00AA06D9" w:rsidRDefault="00AA06D9" w:rsidP="0005242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Максимальный балл – 45. </w:t>
      </w:r>
    </w:p>
    <w:p w:rsidR="009038CF" w:rsidRPr="00AA06D9" w:rsidRDefault="00AA06D9" w:rsidP="00AA06D9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 – 60 минут.</w:t>
      </w:r>
    </w:p>
    <w:p w:rsidR="00956071" w:rsidRDefault="0005242B" w:rsidP="0005242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</w:t>
      </w: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По результатам анализа проведенной проверочной работы по русскому языку в 6 классе можно сделать следующие выводы: материал, </w:t>
      </w:r>
      <w:r w:rsidR="00AA0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пройденный в 5 классе, усвоен не всеми. </w:t>
      </w:r>
      <w:r w:rsidR="0095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Обучающимися плохо усвоены </w:t>
      </w:r>
      <w:r w:rsidR="0095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</w:t>
      </w:r>
      <w:r w:rsidR="00592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«Морфологический разбор», «Синтаксический разбор</w:t>
      </w:r>
      <w:r w:rsidR="0095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«Орфоэпия», «Прямая речь», «Основная мысль текста», «Анализ текста».</w:t>
      </w:r>
    </w:p>
    <w:p w:rsidR="0005242B" w:rsidRPr="000D6B4A" w:rsidRDefault="00956071" w:rsidP="0005242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Рекомендации: </w:t>
      </w:r>
      <w:r w:rsidR="00AA0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Учителю необходимо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продолжать </w:t>
      </w:r>
      <w:r w:rsidR="0005242B"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обучать навыкам изучающего чтения и информационной переработки прочитанного материала;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учить </w:t>
      </w:r>
      <w:r w:rsidR="0005242B"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адекватно понимать тексты различных функционально-смысловых типов речи и функциональных разновидностей языка;анализировать текст с точки зрения его основной мысли, адекватно формулировать основную мысль текста в письменной форме;использовать при работе с текстом разные виды чтения (поисковое, просмотровое, ознакомительное, изучающее;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="0005242B"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онимать целостный смысл текста, находить в тексте требуемую информацию с целью подтверждения выдвинутых тезисов, на основе которых необходимо построить речевое высказывание в письменной форме; создавать устные и письменные высказывания</w:t>
      </w:r>
      <w:r w:rsidR="00052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5242B" w:rsidRDefault="00592CA0" w:rsidP="00592CA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Математика </w:t>
      </w:r>
    </w:p>
    <w:p w:rsidR="00592CA0" w:rsidRDefault="00592CA0" w:rsidP="00592CA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заданий – 14.</w:t>
      </w:r>
    </w:p>
    <w:p w:rsidR="00592CA0" w:rsidRDefault="00592CA0" w:rsidP="00592CA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балл – 20.</w:t>
      </w:r>
    </w:p>
    <w:p w:rsidR="00592CA0" w:rsidRDefault="00592CA0" w:rsidP="00592CA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 – 60 минут.</w:t>
      </w:r>
    </w:p>
    <w:p w:rsidR="00592CA0" w:rsidRDefault="00103F7A" w:rsidP="00592CA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F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Вывод: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итоги ВПР признать удовлетворительными. По итогам проведения ВПР было установлено, что обучающимися допущены ошибки на изучение тем «Делимость чисел», «Решение задач на нахождение части числа и числа по его части», «Процент от числа»</w:t>
      </w:r>
      <w:r w:rsidR="007C4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деление фигуры на части. </w:t>
      </w:r>
      <w:r w:rsidR="00FB4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усвоены темы «Обыкновенная дробь», «Десятичная дробь», «Преображение выражений», «Величины и отношения между ними», «Практические задачи».</w:t>
      </w:r>
    </w:p>
    <w:p w:rsidR="000818E0" w:rsidRPr="000818E0" w:rsidRDefault="000818E0" w:rsidP="000818E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ВПР показал, что по сравнению с концом прошлого года процент качества знаний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поднялся</w:t>
      </w:r>
      <w:r w:rsidRPr="0008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818E0" w:rsidRPr="000818E0" w:rsidRDefault="000818E0" w:rsidP="000818E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Наименьшее количество баллов учащиеся набрали в заданиях №1 (задание из комбинаторики, подобрать число), №2 (записать число в виде дроби с заданным знаменателем), №14 (задача на логику) и №12 (задание с чертежом на нахождение площади и периметра), №13 (задача на нахождение массы краски для объемной фигуры).</w:t>
      </w:r>
    </w:p>
    <w:p w:rsidR="000818E0" w:rsidRPr="000818E0" w:rsidRDefault="000818E0" w:rsidP="000818E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Причины в слабой успеваемости при решении нетипичных заданий, стандартное мышление, невнимательное прочтение условий заданий и их анализ, а также в невнимательности при выполнении арифметических действий. Также причиной является малый процент решения подобных заданий на уроках, особенно задач геометрического типа и комбинаторных задач.</w:t>
      </w:r>
    </w:p>
    <w:p w:rsidR="000818E0" w:rsidRPr="000818E0" w:rsidRDefault="000818E0" w:rsidP="000818E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всего дети справились с заданиями №9 (пример по действиям), №11 (задание с диаграммой) и №6 (задача на нахождение оборотов).</w:t>
      </w:r>
    </w:p>
    <w:p w:rsidR="000818E0" w:rsidRPr="000818E0" w:rsidRDefault="00FB4568" w:rsidP="000818E0">
      <w:pPr>
        <w:spacing w:after="120" w:line="240" w:lineRule="auto"/>
        <w:jc w:val="both"/>
        <w:rPr>
          <w:b/>
        </w:rPr>
      </w:pPr>
      <w:r w:rsidRPr="000818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Рекомендации:</w:t>
      </w:r>
      <w:r w:rsidR="000818E0" w:rsidRPr="000818E0">
        <w:rPr>
          <w:b/>
        </w:rPr>
        <w:t xml:space="preserve"> </w:t>
      </w:r>
    </w:p>
    <w:p w:rsidR="000818E0" w:rsidRPr="000818E0" w:rsidRDefault="000818E0" w:rsidP="000818E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Уделить на уроках внимание заданиям геометрического типа, задачам по чертежам, заданиям на дроби; включить в устный счет больше примеров на дроби; уделить внимание или выделить резервные уроки для решения задач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логику и комбинаторным задачам, так как в школьной программе они встречаются не часто.</w:t>
      </w:r>
    </w:p>
    <w:p w:rsidR="000818E0" w:rsidRPr="000818E0" w:rsidRDefault="000818E0" w:rsidP="000818E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Неуспевающим учащимся обязательно организовать индивидуальные дополнительные занятия, например, в каникулярное время, и уделить внимание основным темам и упрощенным заданиям.</w:t>
      </w:r>
    </w:p>
    <w:p w:rsidR="000818E0" w:rsidRPr="000818E0" w:rsidRDefault="000818E0" w:rsidP="000818E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данном классе нужно больше уделять времени основам: устный счет, таблица умножения, стандартные простые задания.</w:t>
      </w:r>
    </w:p>
    <w:p w:rsidR="0005242B" w:rsidRPr="00FB4568" w:rsidRDefault="00FB4568" w:rsidP="00FB45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45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Биология </w:t>
      </w:r>
    </w:p>
    <w:p w:rsidR="00FB4568" w:rsidRDefault="00B172A4" w:rsidP="00B172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10.</w:t>
      </w:r>
    </w:p>
    <w:p w:rsidR="00B172A4" w:rsidRDefault="00B172A4" w:rsidP="00B172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 – 29.</w:t>
      </w:r>
    </w:p>
    <w:p w:rsidR="00B172A4" w:rsidRDefault="00B172A4" w:rsidP="00B172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45 минут.</w:t>
      </w:r>
    </w:p>
    <w:p w:rsidR="000818E0" w:rsidRPr="000818E0" w:rsidRDefault="00B172A4" w:rsidP="000818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ВПР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удовлетворительном уровне.</w:t>
      </w:r>
      <w:r w:rsidR="00E66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818E0" w:rsidRPr="000818E0">
        <w:t xml:space="preserve"> </w:t>
      </w:r>
      <w:r w:rsidR="000818E0" w:rsidRPr="0008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 все обучающиеся снизили свои оценки.</w:t>
      </w:r>
    </w:p>
    <w:p w:rsidR="000818E0" w:rsidRPr="000818E0" w:rsidRDefault="000818E0" w:rsidP="000818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Типичные ошибки:</w:t>
      </w:r>
    </w:p>
    <w:p w:rsidR="000818E0" w:rsidRPr="000818E0" w:rsidRDefault="000818E0" w:rsidP="000818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8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свойства живых организмов (структурированность, целостность,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бактерий;</w:t>
      </w:r>
      <w:proofErr w:type="gramEnd"/>
    </w:p>
    <w:p w:rsidR="000818E0" w:rsidRPr="000818E0" w:rsidRDefault="000818E0" w:rsidP="000818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процессы жизнедеятельности растений. Обмен веществ и превращение энергии: почвенное питание и воздушное питание (фотосинтез), дыхание, удаление конечных продуктов обмена веществ. Транспорт веществ. Движение. Рост, развитие и размножение растений. Половое размножение растений. Оплодотворение у цветковых растений. Вегетативное размножение растений;</w:t>
      </w:r>
    </w:p>
    <w:p w:rsidR="000818E0" w:rsidRPr="000818E0" w:rsidRDefault="000818E0" w:rsidP="000818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Причины:</w:t>
      </w:r>
    </w:p>
    <w:p w:rsidR="000818E0" w:rsidRPr="000818E0" w:rsidRDefault="000818E0" w:rsidP="000818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</w:t>
      </w:r>
    </w:p>
    <w:p w:rsidR="000818E0" w:rsidRPr="000818E0" w:rsidRDefault="000818E0" w:rsidP="000818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умение осознанно использовать речевые средства в соответствии с задачей коммуникации для выражения своих чувств, мыслей и потребностей; планирование и регуляция своей деятельности; владение устной и письменной речью, монологической контекстной речью;</w:t>
      </w:r>
      <w:r w:rsidRPr="0008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cr/>
      </w:r>
    </w:p>
    <w:p w:rsidR="000818E0" w:rsidRPr="000818E0" w:rsidRDefault="000818E0" w:rsidP="000818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не умение формирования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</w:r>
      <w:proofErr w:type="spellStart"/>
      <w:r w:rsidRPr="0008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экосистемной</w:t>
      </w:r>
      <w:proofErr w:type="spellEnd"/>
      <w:r w:rsidRPr="0008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0818E0" w:rsidRPr="000818E0" w:rsidRDefault="000818E0" w:rsidP="000818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неумение формирования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окружающих; осознание необходимости действий по сохранению биоразнообразия и природных местообитаний видов растений и животных.</w:t>
      </w:r>
    </w:p>
    <w:p w:rsidR="000818E0" w:rsidRPr="000818E0" w:rsidRDefault="000818E0" w:rsidP="000818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Не последнюю роль в этом сыграло дистанционное обучение, ослабленный </w:t>
      </w:r>
      <w:proofErr w:type="gramStart"/>
      <w:r w:rsidRPr="0008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08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успеваемостью со стороны родителей.</w:t>
      </w:r>
    </w:p>
    <w:p w:rsidR="00B172A4" w:rsidRDefault="000818E0" w:rsidP="000818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Результаты могли быть значительно лучше, но, в связи с распространением новой </w:t>
      </w:r>
      <w:proofErr w:type="spellStart"/>
      <w:r w:rsidRPr="0008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08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 ВПР были перенесены с весны 2019-2020 учебного года на осень 2020-2021 учебного года.</w:t>
      </w:r>
    </w:p>
    <w:p w:rsidR="00E66F49" w:rsidRDefault="00E66F49" w:rsidP="00B172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Рекомендации: </w:t>
      </w:r>
    </w:p>
    <w:p w:rsidR="000818E0" w:rsidRPr="000818E0" w:rsidRDefault="000818E0" w:rsidP="000818E0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8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работу над ошибками (фронтальную</w:t>
      </w:r>
      <w:proofErr w:type="gramStart"/>
      <w:r w:rsidRPr="000818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81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818E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081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индивидуальную).</w:t>
      </w:r>
    </w:p>
    <w:p w:rsidR="000818E0" w:rsidRPr="000818E0" w:rsidRDefault="000818E0" w:rsidP="000818E0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Продолжать формировать навыки самостоятельной работы </w:t>
      </w:r>
      <w:proofErr w:type="gramStart"/>
      <w:r w:rsidRPr="000818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0818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18E0" w:rsidRPr="000818E0" w:rsidRDefault="000818E0" w:rsidP="000818E0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8E0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учебном году внести дополнительные задания на уроках по темам:</w:t>
      </w:r>
    </w:p>
    <w:p w:rsidR="000818E0" w:rsidRPr="000818E0" w:rsidRDefault="000818E0" w:rsidP="000818E0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818E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свойства живых организмов (структурированность, целостность,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бактерий;</w:t>
      </w:r>
      <w:proofErr w:type="gramEnd"/>
    </w:p>
    <w:p w:rsidR="000818E0" w:rsidRPr="000818E0" w:rsidRDefault="000818E0" w:rsidP="000818E0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8E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процессы жизнедеятельности растений. Обмен веществ и превращение энергии: почвенное питание и воздушное питание (фотосинтез), дыхание, удаление конечных продуктов обмена веществ. Транспорт веществ. Движение. Рост, развитие и размножение растений. Половое размножение растений. Оплодотворение у цветковых растений. Вегетативное размножение растений;</w:t>
      </w:r>
    </w:p>
    <w:p w:rsidR="000818E0" w:rsidRPr="000818E0" w:rsidRDefault="000818E0" w:rsidP="000818E0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8E0">
        <w:rPr>
          <w:rFonts w:ascii="Times New Roman" w:eastAsia="Times New Roman" w:hAnsi="Times New Roman" w:cs="Times New Roman"/>
          <w:sz w:val="28"/>
          <w:szCs w:val="28"/>
          <w:lang w:eastAsia="ru-RU"/>
        </w:rPr>
        <w:t>- биология как наука. Методы изучения живых организмов. Роль биологии в познании окружающего мира и практической деятельности людей. Правила работы в кабинете биологии, с биологическими приборами и инструментами;</w:t>
      </w:r>
    </w:p>
    <w:p w:rsidR="000818E0" w:rsidRPr="000818E0" w:rsidRDefault="000818E0" w:rsidP="000818E0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8E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организм. Классификация организмов. Принципы классификации. Одноклеточные и многоклеточные организмы;</w:t>
      </w:r>
    </w:p>
    <w:p w:rsidR="00E66F49" w:rsidRDefault="000818E0" w:rsidP="000818E0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8E0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условия обитания растений. Среды обитания растений. Среды обитания животных. Сезонные явления в жизни животных.</w:t>
      </w:r>
    </w:p>
    <w:p w:rsidR="00E66F49" w:rsidRPr="00CC2004" w:rsidRDefault="00CC2004" w:rsidP="00E66F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2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История </w:t>
      </w:r>
    </w:p>
    <w:p w:rsidR="00112685" w:rsidRDefault="00CC2004" w:rsidP="00FB45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8.</w:t>
      </w:r>
    </w:p>
    <w:p w:rsidR="00CC2004" w:rsidRDefault="00CC2004" w:rsidP="00FB45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 количество баллов – 15.</w:t>
      </w:r>
    </w:p>
    <w:p w:rsidR="00CC2004" w:rsidRDefault="00CC2004" w:rsidP="00FB45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45 минут.</w:t>
      </w:r>
    </w:p>
    <w:p w:rsidR="00CC2004" w:rsidRDefault="00CC2004" w:rsidP="00FB45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</w:t>
      </w: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По результатам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 установлено, что обучающимися допущены ошибки в задании №5 (работа с контурной картой), при составлении рассказа по выбранной теме, в задании №7 (название исторических событий). Хорошо справились с темами «Культура и искусство стран Древнего мира»,</w:t>
      </w:r>
      <w:r w:rsidR="00675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«События региона». </w:t>
      </w:r>
      <w:r w:rsidR="00110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высоком уровне у детей сформированы умения </w:t>
      </w:r>
      <w:r w:rsidR="007B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проводить поиск информации в отрывках исторических текстов. </w:t>
      </w:r>
      <w:r w:rsidR="00675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можно отметить, что ВПР</w:t>
      </w:r>
      <w:r w:rsidR="007B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выполнена на удовлетворительно.</w:t>
      </w:r>
      <w:r w:rsidR="00675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Средний балл составил – 3,4.</w:t>
      </w:r>
    </w:p>
    <w:p w:rsidR="00675475" w:rsidRPr="007B2C5D" w:rsidRDefault="00675475" w:rsidP="00FB45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Рекомендации:</w:t>
      </w:r>
    </w:p>
    <w:p w:rsidR="00110E0B" w:rsidRDefault="007B2C5D" w:rsidP="00110E0B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анализа спланировать коррекционную работу по устранению выявленных пробелов;</w:t>
      </w:r>
    </w:p>
    <w:p w:rsidR="007B2C5D" w:rsidRDefault="007B2C5D" w:rsidP="00110E0B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повторение на уроках тем, проблемных для всего класса;</w:t>
      </w:r>
    </w:p>
    <w:p w:rsidR="007B2C5D" w:rsidRDefault="007B2C5D" w:rsidP="00110E0B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уроках максимально организовать работу с текстовым материалом.</w:t>
      </w:r>
    </w:p>
    <w:p w:rsidR="007B2C5D" w:rsidRPr="00110E0B" w:rsidRDefault="007B2C5D" w:rsidP="00110E0B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навыки работы со справочниками.</w:t>
      </w:r>
    </w:p>
    <w:p w:rsidR="0055633D" w:rsidRDefault="0055633D" w:rsidP="007B147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147A" w:rsidRDefault="007B147A" w:rsidP="007B147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Обществознание </w:t>
      </w:r>
    </w:p>
    <w:p w:rsidR="007B147A" w:rsidRDefault="007B147A" w:rsidP="005563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8.</w:t>
      </w:r>
    </w:p>
    <w:p w:rsidR="007B147A" w:rsidRDefault="007B147A" w:rsidP="005563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балл – </w:t>
      </w:r>
    </w:p>
    <w:p w:rsidR="007B147A" w:rsidRDefault="007B147A" w:rsidP="005563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-45 минут.</w:t>
      </w:r>
    </w:p>
    <w:p w:rsidR="007B147A" w:rsidRDefault="007B147A" w:rsidP="004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Выводы: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 6 класса усвоен хорошо. Обучающиеся хорошо справились с большинством заданий (темы «Человек и его деятельность», «Межличностные отношения», «Конфликт», «Общение»). Также было установлено, что допущены ошибки в описании сфер общественной жизни. В задании 8 были выявлены неточности в составлении сообщения о регионе с использованием понятия. </w:t>
      </w:r>
      <w:r w:rsidRPr="00B74FD8">
        <w:rPr>
          <w:rFonts w:ascii="Times New Roman" w:hAnsi="Times New Roman" w:cs="Times New Roman"/>
          <w:sz w:val="28"/>
          <w:szCs w:val="28"/>
        </w:rPr>
        <w:t>Анализ полученных результатов показал, что при успешном выполнении отдельных заданий трудности отмечаются в вопросах по извлечению информации, формулированию собственных суж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B74FD8">
        <w:rPr>
          <w:rFonts w:ascii="Times New Roman" w:hAnsi="Times New Roman" w:cs="Times New Roman"/>
          <w:sz w:val="28"/>
          <w:szCs w:val="28"/>
        </w:rPr>
        <w:t>ений и примеров на основе социального опыта.</w:t>
      </w:r>
    </w:p>
    <w:p w:rsidR="007B147A" w:rsidRDefault="007B147A" w:rsidP="004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Рекомендации:</w:t>
      </w:r>
    </w:p>
    <w:p w:rsidR="007B147A" w:rsidRDefault="007B147A" w:rsidP="004A5A25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520">
        <w:rPr>
          <w:rFonts w:ascii="Times New Roman" w:hAnsi="Times New Roman" w:cs="Times New Roman"/>
          <w:sz w:val="28"/>
          <w:szCs w:val="28"/>
        </w:rPr>
        <w:t xml:space="preserve">В связи с тем, что у детей объективно недостаточно социального опыта,  необходимо уделять больше внимания работе обучающихся с различными источниками, самостоятельной формулировке обучающимися примеров, корректировать их ответы по специально задаваемым критериям. </w:t>
      </w:r>
    </w:p>
    <w:p w:rsidR="007B147A" w:rsidRDefault="007B147A" w:rsidP="004A5A25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520">
        <w:rPr>
          <w:rFonts w:ascii="Times New Roman" w:hAnsi="Times New Roman" w:cs="Times New Roman"/>
          <w:sz w:val="28"/>
          <w:szCs w:val="28"/>
        </w:rPr>
        <w:t>Необходимо выстраивать отдельную систему повторения ключевых тем курса, заостряя внимани</w:t>
      </w:r>
      <w:r>
        <w:rPr>
          <w:rFonts w:ascii="Times New Roman" w:hAnsi="Times New Roman" w:cs="Times New Roman"/>
          <w:sz w:val="28"/>
          <w:szCs w:val="28"/>
        </w:rPr>
        <w:t>е на наиболее сложных вопросах.</w:t>
      </w:r>
    </w:p>
    <w:p w:rsidR="007B147A" w:rsidRPr="003E7520" w:rsidRDefault="007B147A" w:rsidP="004A5A25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520">
        <w:rPr>
          <w:rFonts w:ascii="Times New Roman" w:hAnsi="Times New Roman" w:cs="Times New Roman"/>
          <w:sz w:val="28"/>
          <w:szCs w:val="28"/>
        </w:rPr>
        <w:t>Систематическое повторение способов универсальных учебных действий обучающихся во взаимодействии с предметом должно сопровождаться полноценной реализацией системно-</w:t>
      </w:r>
      <w:proofErr w:type="spellStart"/>
      <w:r w:rsidRPr="003E7520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3E7520">
        <w:rPr>
          <w:rFonts w:ascii="Times New Roman" w:hAnsi="Times New Roman" w:cs="Times New Roman"/>
          <w:sz w:val="28"/>
          <w:szCs w:val="28"/>
        </w:rPr>
        <w:t xml:space="preserve"> подхода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482C" w:rsidRDefault="00AE482C" w:rsidP="00112685">
      <w:pPr>
        <w:widowControl w:val="0"/>
        <w:spacing w:before="69" w:after="0" w:line="240" w:lineRule="auto"/>
        <w:ind w:right="226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633D" w:rsidRDefault="0055633D" w:rsidP="0055633D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География </w:t>
      </w:r>
    </w:p>
    <w:p w:rsidR="0055633D" w:rsidRDefault="0055633D" w:rsidP="0055633D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заданий – 10.</w:t>
      </w:r>
    </w:p>
    <w:p w:rsidR="0055633D" w:rsidRDefault="0055633D" w:rsidP="0055633D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Максимальный балл – 37.</w:t>
      </w:r>
    </w:p>
    <w:p w:rsidR="0055633D" w:rsidRDefault="0055633D" w:rsidP="004A5A25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 выполнения – 60 минут.</w:t>
      </w:r>
    </w:p>
    <w:p w:rsidR="0055633D" w:rsidRDefault="0055633D" w:rsidP="004A5A25">
      <w:pPr>
        <w:shd w:val="clear" w:color="auto" w:fill="FFFFFF"/>
        <w:spacing w:after="12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2F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Выводы</w:t>
      </w:r>
      <w:proofErr w:type="gramStart"/>
      <w:r w:rsidRPr="00E12F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1E5415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1E5415">
        <w:rPr>
          <w:rFonts w:ascii="Times New Roman" w:hAnsi="Times New Roman" w:cs="Times New Roman"/>
          <w:sz w:val="28"/>
          <w:szCs w:val="28"/>
        </w:rPr>
        <w:t xml:space="preserve">орошие результаты при выполнении ВПР учащиеся </w:t>
      </w:r>
      <w:r>
        <w:rPr>
          <w:rFonts w:ascii="Times New Roman" w:hAnsi="Times New Roman" w:cs="Times New Roman"/>
          <w:sz w:val="28"/>
          <w:szCs w:val="28"/>
        </w:rPr>
        <w:t>показали в части заданий, нацеленных на работу с топографической картой,  на анализ графической интерпретации погоды</w:t>
      </w:r>
      <w:r w:rsidRPr="001E541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определение времени в разных частях Земли. Наибольшие затруднения возникли при работе с географической картой, с сопоставлением элементов описания и природных зон, при работе с текстом географического содержания. Можно отметить, что работы выполнены на удовлетворительном уровне.</w:t>
      </w:r>
    </w:p>
    <w:p w:rsidR="0055633D" w:rsidRDefault="0055633D" w:rsidP="0055633D">
      <w:pPr>
        <w:shd w:val="clear" w:color="auto" w:fill="FFFFFF"/>
        <w:spacing w:after="125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p w:rsidR="0055633D" w:rsidRPr="00453043" w:rsidRDefault="0055633D" w:rsidP="0055633D">
      <w:pPr>
        <w:pStyle w:val="a5"/>
        <w:numPr>
          <w:ilvl w:val="0"/>
          <w:numId w:val="17"/>
        </w:numPr>
        <w:shd w:val="clear" w:color="auto" w:fill="FFFFFF"/>
        <w:spacing w:after="125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53043">
        <w:rPr>
          <w:rFonts w:ascii="Times New Roman" w:hAnsi="Times New Roman" w:cs="Times New Roman"/>
          <w:sz w:val="28"/>
          <w:szCs w:val="28"/>
        </w:rPr>
        <w:t>Провести коррекцию знаний.</w:t>
      </w:r>
    </w:p>
    <w:p w:rsidR="0055633D" w:rsidRPr="004A5A25" w:rsidRDefault="0055633D" w:rsidP="0055633D">
      <w:pPr>
        <w:pStyle w:val="a5"/>
        <w:numPr>
          <w:ilvl w:val="0"/>
          <w:numId w:val="17"/>
        </w:numPr>
        <w:shd w:val="clear" w:color="auto" w:fill="FFFFFF"/>
        <w:spacing w:after="125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53043">
        <w:rPr>
          <w:rFonts w:ascii="Times New Roman" w:hAnsi="Times New Roman" w:cs="Times New Roman"/>
          <w:sz w:val="28"/>
          <w:szCs w:val="28"/>
        </w:rPr>
        <w:t>Продолжать формировать навыки самостоятельной работы учащихся.</w:t>
      </w:r>
    </w:p>
    <w:p w:rsidR="0055633D" w:rsidRDefault="0055633D" w:rsidP="0055633D"/>
    <w:p w:rsidR="005F4676" w:rsidRDefault="005F4676" w:rsidP="004A5A25">
      <w:pPr>
        <w:widowControl w:val="0"/>
        <w:spacing w:before="69" w:after="0" w:line="240" w:lineRule="auto"/>
        <w:ind w:right="226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F4676" w:rsidRDefault="005F4676" w:rsidP="004A5A25">
      <w:pPr>
        <w:widowControl w:val="0"/>
        <w:spacing w:before="69" w:after="0" w:line="240" w:lineRule="auto"/>
        <w:ind w:right="226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F4676" w:rsidRDefault="005F4676" w:rsidP="004A5A25">
      <w:pPr>
        <w:widowControl w:val="0"/>
        <w:spacing w:before="69" w:after="0" w:line="240" w:lineRule="auto"/>
        <w:ind w:right="226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F4676" w:rsidRDefault="005F4676" w:rsidP="004A5A25">
      <w:pPr>
        <w:widowControl w:val="0"/>
        <w:spacing w:before="69" w:after="0" w:line="240" w:lineRule="auto"/>
        <w:ind w:right="226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F4676" w:rsidRDefault="005F4676" w:rsidP="004A5A25">
      <w:pPr>
        <w:widowControl w:val="0"/>
        <w:spacing w:before="69" w:after="0" w:line="240" w:lineRule="auto"/>
        <w:ind w:right="226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37E5D" w:rsidRDefault="00AE482C" w:rsidP="004A5A25">
      <w:pPr>
        <w:widowControl w:val="0"/>
        <w:spacing w:before="69" w:after="0" w:line="240" w:lineRule="auto"/>
        <w:ind w:right="226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 результатов всероссийск</w:t>
      </w:r>
      <w:r w:rsidR="004A5A25">
        <w:rPr>
          <w:rFonts w:ascii="Times New Roman" w:eastAsia="Times New Roman" w:hAnsi="Times New Roman" w:cs="Times New Roman"/>
          <w:b/>
          <w:bCs/>
          <w:sz w:val="28"/>
          <w:szCs w:val="28"/>
        </w:rPr>
        <w:t>их проверочных работ в 7 классе</w:t>
      </w:r>
    </w:p>
    <w:p w:rsidR="00537E5D" w:rsidRDefault="00537E5D" w:rsidP="00112685">
      <w:pPr>
        <w:widowControl w:val="0"/>
        <w:spacing w:before="69" w:after="0" w:line="240" w:lineRule="auto"/>
        <w:ind w:right="226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1"/>
        <w:gridCol w:w="889"/>
        <w:gridCol w:w="921"/>
        <w:gridCol w:w="955"/>
        <w:gridCol w:w="789"/>
        <w:gridCol w:w="1506"/>
        <w:gridCol w:w="851"/>
        <w:gridCol w:w="935"/>
        <w:gridCol w:w="784"/>
      </w:tblGrid>
      <w:tr w:rsidR="00537E5D" w:rsidRPr="00E54752" w:rsidTr="00537E5D">
        <w:tc>
          <w:tcPr>
            <w:tcW w:w="1941" w:type="dxa"/>
            <w:vMerge w:val="restart"/>
          </w:tcPr>
          <w:p w:rsidR="00537E5D" w:rsidRPr="00E54752" w:rsidRDefault="00537E5D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752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889" w:type="dxa"/>
            <w:vMerge w:val="restart"/>
          </w:tcPr>
          <w:p w:rsidR="00537E5D" w:rsidRPr="00E54752" w:rsidRDefault="00537E5D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75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921" w:type="dxa"/>
            <w:vMerge w:val="restart"/>
          </w:tcPr>
          <w:p w:rsidR="00537E5D" w:rsidRPr="00E54752" w:rsidRDefault="00537E5D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75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44" w:type="dxa"/>
            <w:gridSpan w:val="2"/>
          </w:tcPr>
          <w:p w:rsidR="00537E5D" w:rsidRPr="00E54752" w:rsidRDefault="00537E5D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752">
              <w:rPr>
                <w:rFonts w:ascii="Times New Roman" w:hAnsi="Times New Roman" w:cs="Times New Roman"/>
                <w:sz w:val="24"/>
                <w:szCs w:val="24"/>
              </w:rPr>
              <w:t>Понизили отметку</w:t>
            </w:r>
          </w:p>
        </w:tc>
        <w:tc>
          <w:tcPr>
            <w:tcW w:w="2357" w:type="dxa"/>
            <w:gridSpan w:val="2"/>
          </w:tcPr>
          <w:p w:rsidR="00537E5D" w:rsidRPr="00E54752" w:rsidRDefault="00537E5D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752">
              <w:rPr>
                <w:rFonts w:ascii="Times New Roman" w:hAnsi="Times New Roman" w:cs="Times New Roman"/>
                <w:sz w:val="24"/>
                <w:szCs w:val="24"/>
              </w:rPr>
              <w:t>Подтвердили отметку</w:t>
            </w:r>
          </w:p>
        </w:tc>
        <w:tc>
          <w:tcPr>
            <w:tcW w:w="1719" w:type="dxa"/>
            <w:gridSpan w:val="2"/>
          </w:tcPr>
          <w:p w:rsidR="00537E5D" w:rsidRPr="00E54752" w:rsidRDefault="00537E5D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752">
              <w:rPr>
                <w:rFonts w:ascii="Times New Roman" w:hAnsi="Times New Roman" w:cs="Times New Roman"/>
                <w:sz w:val="24"/>
                <w:szCs w:val="24"/>
              </w:rPr>
              <w:t>Повысили отметку</w:t>
            </w:r>
          </w:p>
        </w:tc>
      </w:tr>
      <w:tr w:rsidR="00537E5D" w:rsidRPr="00E54752" w:rsidTr="00537E5D">
        <w:tc>
          <w:tcPr>
            <w:tcW w:w="1941" w:type="dxa"/>
            <w:vMerge/>
          </w:tcPr>
          <w:p w:rsidR="00537E5D" w:rsidRPr="00E54752" w:rsidRDefault="00537E5D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</w:tcPr>
          <w:p w:rsidR="00537E5D" w:rsidRPr="00E54752" w:rsidRDefault="00537E5D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vMerge/>
          </w:tcPr>
          <w:p w:rsidR="00537E5D" w:rsidRPr="00E54752" w:rsidRDefault="00537E5D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537E5D" w:rsidRPr="00E54752" w:rsidRDefault="00537E5D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789" w:type="dxa"/>
          </w:tcPr>
          <w:p w:rsidR="00537E5D" w:rsidRPr="00E54752" w:rsidRDefault="00537E5D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06" w:type="dxa"/>
          </w:tcPr>
          <w:p w:rsidR="00537E5D" w:rsidRPr="00E54752" w:rsidRDefault="00537E5D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1" w:type="dxa"/>
          </w:tcPr>
          <w:p w:rsidR="00537E5D" w:rsidRPr="00E54752" w:rsidRDefault="00537E5D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35" w:type="dxa"/>
          </w:tcPr>
          <w:p w:rsidR="00537E5D" w:rsidRPr="00E54752" w:rsidRDefault="00537E5D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784" w:type="dxa"/>
          </w:tcPr>
          <w:p w:rsidR="00537E5D" w:rsidRPr="00E54752" w:rsidRDefault="00537E5D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37E5D" w:rsidRPr="00E54752" w:rsidTr="00537E5D">
        <w:tc>
          <w:tcPr>
            <w:tcW w:w="1941" w:type="dxa"/>
            <w:vMerge w:val="restart"/>
          </w:tcPr>
          <w:p w:rsidR="009B7C18" w:rsidRDefault="009B7C18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537E5D" w:rsidRPr="00E54752" w:rsidRDefault="00537E5D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537E5D" w:rsidRPr="00E54752" w:rsidRDefault="00537E5D" w:rsidP="005F4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5F46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1" w:type="dxa"/>
          </w:tcPr>
          <w:p w:rsidR="00537E5D" w:rsidRPr="00E54752" w:rsidRDefault="005F4676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55" w:type="dxa"/>
          </w:tcPr>
          <w:p w:rsidR="00537E5D" w:rsidRPr="00E54752" w:rsidRDefault="005F4676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89" w:type="dxa"/>
          </w:tcPr>
          <w:p w:rsidR="00537E5D" w:rsidRPr="00E54752" w:rsidRDefault="005F4676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06" w:type="dxa"/>
          </w:tcPr>
          <w:p w:rsidR="00537E5D" w:rsidRPr="00E54752" w:rsidRDefault="005F4676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537E5D" w:rsidRPr="00E54752" w:rsidRDefault="005F4676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35" w:type="dxa"/>
          </w:tcPr>
          <w:p w:rsidR="00537E5D" w:rsidRPr="00E54752" w:rsidRDefault="005F4676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4" w:type="dxa"/>
          </w:tcPr>
          <w:p w:rsidR="00537E5D" w:rsidRPr="00E54752" w:rsidRDefault="005F4676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37E5D" w:rsidRPr="00E54752" w:rsidTr="00537E5D">
        <w:tc>
          <w:tcPr>
            <w:tcW w:w="1941" w:type="dxa"/>
            <w:vMerge/>
          </w:tcPr>
          <w:p w:rsidR="00537E5D" w:rsidRPr="00E54752" w:rsidRDefault="00537E5D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537E5D" w:rsidRPr="00E54752" w:rsidRDefault="00537E5D" w:rsidP="005F4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F467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1" w:type="dxa"/>
          </w:tcPr>
          <w:p w:rsidR="00537E5D" w:rsidRPr="00E54752" w:rsidRDefault="005F4676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55" w:type="dxa"/>
          </w:tcPr>
          <w:p w:rsidR="00537E5D" w:rsidRPr="00E54752" w:rsidRDefault="005F4676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89" w:type="dxa"/>
          </w:tcPr>
          <w:p w:rsidR="00537E5D" w:rsidRPr="00E54752" w:rsidRDefault="005F4676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06" w:type="dxa"/>
          </w:tcPr>
          <w:p w:rsidR="00537E5D" w:rsidRPr="00E54752" w:rsidRDefault="005F4676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537E5D" w:rsidRPr="00E54752" w:rsidRDefault="005F4676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35" w:type="dxa"/>
          </w:tcPr>
          <w:p w:rsidR="00537E5D" w:rsidRPr="00E54752" w:rsidRDefault="005F4676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</w:tcPr>
          <w:p w:rsidR="00537E5D" w:rsidRPr="00E54752" w:rsidRDefault="005F4676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37E5D" w:rsidRPr="00E54752" w:rsidTr="00537E5D">
        <w:tc>
          <w:tcPr>
            <w:tcW w:w="1941" w:type="dxa"/>
            <w:vMerge w:val="restart"/>
          </w:tcPr>
          <w:p w:rsidR="00537E5D" w:rsidRPr="00E54752" w:rsidRDefault="009B7C18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89" w:type="dxa"/>
          </w:tcPr>
          <w:p w:rsidR="00537E5D" w:rsidRPr="00E54752" w:rsidRDefault="00537E5D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21" w:type="dxa"/>
          </w:tcPr>
          <w:p w:rsidR="00537E5D" w:rsidRPr="00E54752" w:rsidRDefault="005F4676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55" w:type="dxa"/>
          </w:tcPr>
          <w:p w:rsidR="00537E5D" w:rsidRPr="00E54752" w:rsidRDefault="005F4676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89" w:type="dxa"/>
          </w:tcPr>
          <w:p w:rsidR="00537E5D" w:rsidRPr="00E54752" w:rsidRDefault="005F4676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06" w:type="dxa"/>
          </w:tcPr>
          <w:p w:rsidR="00537E5D" w:rsidRPr="00E54752" w:rsidRDefault="005F4676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537E5D" w:rsidRPr="00E54752" w:rsidRDefault="005F4676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35" w:type="dxa"/>
          </w:tcPr>
          <w:p w:rsidR="00537E5D" w:rsidRPr="00E54752" w:rsidRDefault="005F4676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4" w:type="dxa"/>
          </w:tcPr>
          <w:p w:rsidR="00537E5D" w:rsidRPr="00E54752" w:rsidRDefault="005F4676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37E5D" w:rsidRPr="00E54752" w:rsidTr="00537E5D">
        <w:tc>
          <w:tcPr>
            <w:tcW w:w="1941" w:type="dxa"/>
            <w:vMerge/>
          </w:tcPr>
          <w:p w:rsidR="00537E5D" w:rsidRPr="00E54752" w:rsidRDefault="00537E5D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537E5D" w:rsidRPr="00E54752" w:rsidRDefault="00537E5D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21" w:type="dxa"/>
          </w:tcPr>
          <w:p w:rsidR="00537E5D" w:rsidRPr="00E54752" w:rsidRDefault="005F4676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55" w:type="dxa"/>
          </w:tcPr>
          <w:p w:rsidR="00537E5D" w:rsidRPr="00E54752" w:rsidRDefault="005F4676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89" w:type="dxa"/>
          </w:tcPr>
          <w:p w:rsidR="00537E5D" w:rsidRPr="00E54752" w:rsidRDefault="005F4676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506" w:type="dxa"/>
          </w:tcPr>
          <w:p w:rsidR="00537E5D" w:rsidRPr="00E54752" w:rsidRDefault="005F4676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537E5D" w:rsidRPr="00E54752" w:rsidRDefault="005F4676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35" w:type="dxa"/>
          </w:tcPr>
          <w:p w:rsidR="00537E5D" w:rsidRPr="00E54752" w:rsidRDefault="005F4676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4" w:type="dxa"/>
          </w:tcPr>
          <w:p w:rsidR="00537E5D" w:rsidRPr="00E54752" w:rsidRDefault="005F4676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37E5D" w:rsidRPr="00E54752" w:rsidTr="00537E5D">
        <w:tc>
          <w:tcPr>
            <w:tcW w:w="1941" w:type="dxa"/>
            <w:vMerge w:val="restart"/>
          </w:tcPr>
          <w:p w:rsidR="00537E5D" w:rsidRPr="00E54752" w:rsidRDefault="009B7C18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89" w:type="dxa"/>
          </w:tcPr>
          <w:p w:rsidR="00537E5D" w:rsidRPr="00E54752" w:rsidRDefault="00537E5D" w:rsidP="005F4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5F46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1" w:type="dxa"/>
          </w:tcPr>
          <w:p w:rsidR="00537E5D" w:rsidRPr="00E54752" w:rsidRDefault="005F4676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55" w:type="dxa"/>
          </w:tcPr>
          <w:p w:rsidR="00537E5D" w:rsidRPr="00E54752" w:rsidRDefault="005F4676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89" w:type="dxa"/>
          </w:tcPr>
          <w:p w:rsidR="00537E5D" w:rsidRPr="00E54752" w:rsidRDefault="005F4676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06" w:type="dxa"/>
          </w:tcPr>
          <w:p w:rsidR="00537E5D" w:rsidRPr="00E54752" w:rsidRDefault="005F4676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537E5D" w:rsidRPr="00E54752" w:rsidRDefault="005F4676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35" w:type="dxa"/>
          </w:tcPr>
          <w:p w:rsidR="00537E5D" w:rsidRPr="00E54752" w:rsidRDefault="005F4676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4" w:type="dxa"/>
          </w:tcPr>
          <w:p w:rsidR="00537E5D" w:rsidRPr="00E54752" w:rsidRDefault="005F4676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37E5D" w:rsidRPr="00E54752" w:rsidTr="00537E5D">
        <w:tc>
          <w:tcPr>
            <w:tcW w:w="1941" w:type="dxa"/>
            <w:vMerge/>
          </w:tcPr>
          <w:p w:rsidR="00537E5D" w:rsidRPr="00E54752" w:rsidRDefault="00537E5D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537E5D" w:rsidRPr="00E54752" w:rsidRDefault="00537E5D" w:rsidP="005F4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F467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1" w:type="dxa"/>
          </w:tcPr>
          <w:p w:rsidR="00537E5D" w:rsidRPr="00E54752" w:rsidRDefault="00537E5D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537E5D" w:rsidRPr="00E54752" w:rsidRDefault="00537E5D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537E5D" w:rsidRPr="00E54752" w:rsidRDefault="00537E5D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537E5D" w:rsidRPr="00E54752" w:rsidRDefault="00537E5D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37E5D" w:rsidRPr="00E54752" w:rsidRDefault="00537E5D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537E5D" w:rsidRPr="00E54752" w:rsidRDefault="00537E5D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537E5D" w:rsidRPr="00E54752" w:rsidRDefault="00537E5D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E5D" w:rsidRPr="00E54752" w:rsidTr="00537E5D">
        <w:tc>
          <w:tcPr>
            <w:tcW w:w="1941" w:type="dxa"/>
            <w:vMerge w:val="restart"/>
          </w:tcPr>
          <w:p w:rsidR="00537E5D" w:rsidRPr="00E54752" w:rsidRDefault="009B7C18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89" w:type="dxa"/>
          </w:tcPr>
          <w:p w:rsidR="00537E5D" w:rsidRPr="00E54752" w:rsidRDefault="00537E5D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21" w:type="dxa"/>
          </w:tcPr>
          <w:p w:rsidR="00537E5D" w:rsidRPr="00E54752" w:rsidRDefault="005F4676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5" w:type="dxa"/>
          </w:tcPr>
          <w:p w:rsidR="00537E5D" w:rsidRPr="00E54752" w:rsidRDefault="005F4676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9" w:type="dxa"/>
          </w:tcPr>
          <w:p w:rsidR="00537E5D" w:rsidRPr="00E54752" w:rsidRDefault="005F4676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6" w:type="dxa"/>
          </w:tcPr>
          <w:p w:rsidR="00537E5D" w:rsidRPr="00E54752" w:rsidRDefault="005F4676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537E5D" w:rsidRPr="00E54752" w:rsidRDefault="005F4676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35" w:type="dxa"/>
          </w:tcPr>
          <w:p w:rsidR="00537E5D" w:rsidRPr="00E54752" w:rsidRDefault="005F4676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4" w:type="dxa"/>
          </w:tcPr>
          <w:p w:rsidR="00537E5D" w:rsidRPr="00E54752" w:rsidRDefault="005F4676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37E5D" w:rsidRPr="00E54752" w:rsidTr="00537E5D">
        <w:tc>
          <w:tcPr>
            <w:tcW w:w="1941" w:type="dxa"/>
            <w:vMerge/>
          </w:tcPr>
          <w:p w:rsidR="00537E5D" w:rsidRPr="00E54752" w:rsidRDefault="00537E5D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537E5D" w:rsidRPr="00E54752" w:rsidRDefault="00537E5D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21" w:type="dxa"/>
          </w:tcPr>
          <w:p w:rsidR="00537E5D" w:rsidRPr="00E54752" w:rsidRDefault="005F4676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55" w:type="dxa"/>
          </w:tcPr>
          <w:p w:rsidR="00537E5D" w:rsidRPr="00E54752" w:rsidRDefault="005F4676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89" w:type="dxa"/>
          </w:tcPr>
          <w:p w:rsidR="00537E5D" w:rsidRPr="00E54752" w:rsidRDefault="005F4676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06" w:type="dxa"/>
          </w:tcPr>
          <w:p w:rsidR="00537E5D" w:rsidRPr="00E54752" w:rsidRDefault="005F4676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537E5D" w:rsidRPr="00E54752" w:rsidRDefault="005F4676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35" w:type="dxa"/>
          </w:tcPr>
          <w:p w:rsidR="00537E5D" w:rsidRPr="00E54752" w:rsidRDefault="005F4676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4" w:type="dxa"/>
          </w:tcPr>
          <w:p w:rsidR="00537E5D" w:rsidRPr="00E54752" w:rsidRDefault="005F4676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37E5D" w:rsidRPr="00E54752" w:rsidTr="00537E5D">
        <w:tc>
          <w:tcPr>
            <w:tcW w:w="1941" w:type="dxa"/>
            <w:vMerge w:val="restart"/>
          </w:tcPr>
          <w:p w:rsidR="00537E5D" w:rsidRPr="00E54752" w:rsidRDefault="009B7C18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89" w:type="dxa"/>
          </w:tcPr>
          <w:p w:rsidR="00537E5D" w:rsidRPr="008F5BF8" w:rsidRDefault="00537E5D" w:rsidP="005F4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BF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5F46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1" w:type="dxa"/>
          </w:tcPr>
          <w:p w:rsidR="00537E5D" w:rsidRPr="005F4676" w:rsidRDefault="005F4676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6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5" w:type="dxa"/>
          </w:tcPr>
          <w:p w:rsidR="00537E5D" w:rsidRPr="005F4676" w:rsidRDefault="005F4676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6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9" w:type="dxa"/>
          </w:tcPr>
          <w:p w:rsidR="00537E5D" w:rsidRPr="005F4676" w:rsidRDefault="005F4676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67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06" w:type="dxa"/>
          </w:tcPr>
          <w:p w:rsidR="00537E5D" w:rsidRPr="005F4676" w:rsidRDefault="005F4676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6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537E5D" w:rsidRPr="005F4676" w:rsidRDefault="005F4676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67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35" w:type="dxa"/>
          </w:tcPr>
          <w:p w:rsidR="00537E5D" w:rsidRPr="005F4676" w:rsidRDefault="005F4676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6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</w:tcPr>
          <w:p w:rsidR="00537E5D" w:rsidRPr="005F4676" w:rsidRDefault="005F4676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6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37E5D" w:rsidRPr="00E54752" w:rsidTr="00537E5D">
        <w:tc>
          <w:tcPr>
            <w:tcW w:w="1941" w:type="dxa"/>
            <w:vMerge/>
          </w:tcPr>
          <w:p w:rsidR="00537E5D" w:rsidRPr="00E54752" w:rsidRDefault="00537E5D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537E5D" w:rsidRPr="008F5BF8" w:rsidRDefault="00537E5D" w:rsidP="005F4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B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F467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1" w:type="dxa"/>
          </w:tcPr>
          <w:p w:rsidR="00537E5D" w:rsidRPr="005F4676" w:rsidRDefault="005F4676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67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55" w:type="dxa"/>
          </w:tcPr>
          <w:p w:rsidR="00537E5D" w:rsidRPr="005F4676" w:rsidRDefault="005F4676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67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89" w:type="dxa"/>
          </w:tcPr>
          <w:p w:rsidR="00537E5D" w:rsidRPr="005F4676" w:rsidRDefault="005F4676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67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06" w:type="dxa"/>
          </w:tcPr>
          <w:p w:rsidR="00537E5D" w:rsidRPr="005F4676" w:rsidRDefault="005F4676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67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537E5D" w:rsidRPr="005F4676" w:rsidRDefault="005F4676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67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35" w:type="dxa"/>
          </w:tcPr>
          <w:p w:rsidR="00537E5D" w:rsidRPr="005F4676" w:rsidRDefault="005F4676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6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4" w:type="dxa"/>
          </w:tcPr>
          <w:p w:rsidR="00537E5D" w:rsidRPr="005F4676" w:rsidRDefault="005F4676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6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37E5D" w:rsidRPr="00E54752" w:rsidTr="00537E5D">
        <w:tc>
          <w:tcPr>
            <w:tcW w:w="1941" w:type="dxa"/>
            <w:vMerge w:val="restart"/>
          </w:tcPr>
          <w:p w:rsidR="00537E5D" w:rsidRPr="00E54752" w:rsidRDefault="009B7C18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89" w:type="dxa"/>
          </w:tcPr>
          <w:p w:rsidR="00537E5D" w:rsidRPr="008F5BF8" w:rsidRDefault="00537E5D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BF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21" w:type="dxa"/>
          </w:tcPr>
          <w:p w:rsidR="00537E5D" w:rsidRPr="005F4676" w:rsidRDefault="005F4676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6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5" w:type="dxa"/>
          </w:tcPr>
          <w:p w:rsidR="00537E5D" w:rsidRPr="005F4676" w:rsidRDefault="005F4676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6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9" w:type="dxa"/>
          </w:tcPr>
          <w:p w:rsidR="00537E5D" w:rsidRPr="005F4676" w:rsidRDefault="005F4676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67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06" w:type="dxa"/>
          </w:tcPr>
          <w:p w:rsidR="00537E5D" w:rsidRPr="005F4676" w:rsidRDefault="005F4676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6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537E5D" w:rsidRPr="005F4676" w:rsidRDefault="005F4676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67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35" w:type="dxa"/>
          </w:tcPr>
          <w:p w:rsidR="00537E5D" w:rsidRPr="005F4676" w:rsidRDefault="005F4676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6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4" w:type="dxa"/>
          </w:tcPr>
          <w:p w:rsidR="00537E5D" w:rsidRPr="005F4676" w:rsidRDefault="005F4676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6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37E5D" w:rsidTr="00537E5D">
        <w:trPr>
          <w:trHeight w:val="165"/>
        </w:trPr>
        <w:tc>
          <w:tcPr>
            <w:tcW w:w="1941" w:type="dxa"/>
            <w:vMerge/>
          </w:tcPr>
          <w:p w:rsidR="00537E5D" w:rsidRDefault="00537E5D" w:rsidP="00537E5D"/>
        </w:tc>
        <w:tc>
          <w:tcPr>
            <w:tcW w:w="889" w:type="dxa"/>
          </w:tcPr>
          <w:p w:rsidR="00537E5D" w:rsidRPr="008F5BF8" w:rsidRDefault="00537E5D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BF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21" w:type="dxa"/>
          </w:tcPr>
          <w:p w:rsidR="00537E5D" w:rsidRDefault="005F4676" w:rsidP="00537E5D">
            <w:r>
              <w:t>32</w:t>
            </w:r>
          </w:p>
        </w:tc>
        <w:tc>
          <w:tcPr>
            <w:tcW w:w="955" w:type="dxa"/>
          </w:tcPr>
          <w:p w:rsidR="00537E5D" w:rsidRDefault="005F4676" w:rsidP="00537E5D">
            <w:r>
              <w:t>25</w:t>
            </w:r>
          </w:p>
        </w:tc>
        <w:tc>
          <w:tcPr>
            <w:tcW w:w="789" w:type="dxa"/>
          </w:tcPr>
          <w:p w:rsidR="00537E5D" w:rsidRDefault="005F4676" w:rsidP="00537E5D">
            <w:r>
              <w:t>78</w:t>
            </w:r>
          </w:p>
        </w:tc>
        <w:tc>
          <w:tcPr>
            <w:tcW w:w="1506" w:type="dxa"/>
          </w:tcPr>
          <w:p w:rsidR="00537E5D" w:rsidRDefault="005F4676" w:rsidP="00537E5D">
            <w:r>
              <w:t>7</w:t>
            </w:r>
          </w:p>
        </w:tc>
        <w:tc>
          <w:tcPr>
            <w:tcW w:w="851" w:type="dxa"/>
          </w:tcPr>
          <w:p w:rsidR="00537E5D" w:rsidRDefault="005F4676" w:rsidP="00537E5D">
            <w:r>
              <w:t>22</w:t>
            </w:r>
          </w:p>
        </w:tc>
        <w:tc>
          <w:tcPr>
            <w:tcW w:w="935" w:type="dxa"/>
          </w:tcPr>
          <w:p w:rsidR="00537E5D" w:rsidRDefault="005F4676" w:rsidP="00537E5D">
            <w:r>
              <w:t>0</w:t>
            </w:r>
          </w:p>
        </w:tc>
        <w:tc>
          <w:tcPr>
            <w:tcW w:w="784" w:type="dxa"/>
          </w:tcPr>
          <w:p w:rsidR="00537E5D" w:rsidRDefault="005F4676" w:rsidP="00537E5D">
            <w:r>
              <w:t>0</w:t>
            </w:r>
          </w:p>
        </w:tc>
      </w:tr>
      <w:tr w:rsidR="005F4676" w:rsidTr="005F4676">
        <w:trPr>
          <w:trHeight w:val="165"/>
        </w:trPr>
        <w:tc>
          <w:tcPr>
            <w:tcW w:w="1941" w:type="dxa"/>
            <w:vMerge w:val="restart"/>
          </w:tcPr>
          <w:p w:rsidR="005F4676" w:rsidRDefault="005F4676" w:rsidP="005F4676">
            <w:r>
              <w:t>Математика</w:t>
            </w:r>
          </w:p>
        </w:tc>
        <w:tc>
          <w:tcPr>
            <w:tcW w:w="889" w:type="dxa"/>
          </w:tcPr>
          <w:p w:rsidR="005F4676" w:rsidRPr="008F5BF8" w:rsidRDefault="005F4676" w:rsidP="00EF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BF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21" w:type="dxa"/>
          </w:tcPr>
          <w:p w:rsidR="005F4676" w:rsidRDefault="005F4676" w:rsidP="00537E5D"/>
        </w:tc>
        <w:tc>
          <w:tcPr>
            <w:tcW w:w="955" w:type="dxa"/>
          </w:tcPr>
          <w:p w:rsidR="005F4676" w:rsidRDefault="005F4676" w:rsidP="00537E5D"/>
        </w:tc>
        <w:tc>
          <w:tcPr>
            <w:tcW w:w="789" w:type="dxa"/>
          </w:tcPr>
          <w:p w:rsidR="005F4676" w:rsidRDefault="005F4676" w:rsidP="00537E5D"/>
        </w:tc>
        <w:tc>
          <w:tcPr>
            <w:tcW w:w="1506" w:type="dxa"/>
          </w:tcPr>
          <w:p w:rsidR="005F4676" w:rsidRDefault="005F4676" w:rsidP="00537E5D"/>
        </w:tc>
        <w:tc>
          <w:tcPr>
            <w:tcW w:w="851" w:type="dxa"/>
          </w:tcPr>
          <w:p w:rsidR="005F4676" w:rsidRDefault="005F4676" w:rsidP="00537E5D"/>
        </w:tc>
        <w:tc>
          <w:tcPr>
            <w:tcW w:w="935" w:type="dxa"/>
          </w:tcPr>
          <w:p w:rsidR="005F4676" w:rsidRDefault="005F4676" w:rsidP="00537E5D"/>
        </w:tc>
        <w:tc>
          <w:tcPr>
            <w:tcW w:w="784" w:type="dxa"/>
          </w:tcPr>
          <w:p w:rsidR="005F4676" w:rsidRDefault="005F4676" w:rsidP="00537E5D"/>
        </w:tc>
      </w:tr>
      <w:tr w:rsidR="005F4676" w:rsidTr="00537E5D">
        <w:trPr>
          <w:trHeight w:val="165"/>
        </w:trPr>
        <w:tc>
          <w:tcPr>
            <w:tcW w:w="1941" w:type="dxa"/>
            <w:vMerge/>
            <w:tcBorders>
              <w:bottom w:val="single" w:sz="4" w:space="0" w:color="auto"/>
            </w:tcBorders>
          </w:tcPr>
          <w:p w:rsidR="005F4676" w:rsidRDefault="005F4676" w:rsidP="00537E5D"/>
        </w:tc>
        <w:tc>
          <w:tcPr>
            <w:tcW w:w="889" w:type="dxa"/>
            <w:tcBorders>
              <w:bottom w:val="single" w:sz="4" w:space="0" w:color="auto"/>
            </w:tcBorders>
          </w:tcPr>
          <w:p w:rsidR="005F4676" w:rsidRPr="008F5BF8" w:rsidRDefault="005F4676" w:rsidP="00EF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BF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5F4676" w:rsidRDefault="005F4676" w:rsidP="00537E5D">
            <w:r>
              <w:t>29</w:t>
            </w: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:rsidR="005F4676" w:rsidRDefault="005F4676" w:rsidP="00537E5D">
            <w:r>
              <w:t>20</w:t>
            </w:r>
          </w:p>
        </w:tc>
        <w:tc>
          <w:tcPr>
            <w:tcW w:w="789" w:type="dxa"/>
            <w:tcBorders>
              <w:bottom w:val="single" w:sz="4" w:space="0" w:color="auto"/>
            </w:tcBorders>
          </w:tcPr>
          <w:p w:rsidR="005F4676" w:rsidRDefault="005F4676" w:rsidP="00537E5D">
            <w:r>
              <w:t>69</w:t>
            </w:r>
          </w:p>
        </w:tc>
        <w:tc>
          <w:tcPr>
            <w:tcW w:w="1506" w:type="dxa"/>
            <w:tcBorders>
              <w:bottom w:val="single" w:sz="4" w:space="0" w:color="auto"/>
            </w:tcBorders>
          </w:tcPr>
          <w:p w:rsidR="005F4676" w:rsidRDefault="005F4676" w:rsidP="00537E5D">
            <w: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F4676" w:rsidRDefault="005F4676" w:rsidP="00537E5D">
            <w:r>
              <w:t>31</w:t>
            </w: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:rsidR="005F4676" w:rsidRDefault="005F4676" w:rsidP="00537E5D">
            <w:r>
              <w:t>0</w:t>
            </w: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:rsidR="005F4676" w:rsidRDefault="005F4676" w:rsidP="00537E5D">
            <w:r>
              <w:t>0</w:t>
            </w:r>
          </w:p>
        </w:tc>
      </w:tr>
    </w:tbl>
    <w:p w:rsidR="00537E5D" w:rsidRDefault="00537E5D" w:rsidP="00537E5D">
      <w:pPr>
        <w:rPr>
          <w:rFonts w:ascii="Times New Roman" w:hAnsi="Times New Roman" w:cs="Times New Roman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4276725" cy="1924050"/>
            <wp:effectExtent l="0" t="0" r="0" b="0"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537E5D" w:rsidRDefault="00537E5D" w:rsidP="00537E5D">
      <w:pPr>
        <w:rPr>
          <w:rFonts w:ascii="Times New Roman" w:hAnsi="Times New Roman" w:cs="Times New Roman"/>
        </w:rPr>
      </w:pPr>
    </w:p>
    <w:p w:rsidR="00537E5D" w:rsidRDefault="00537E5D" w:rsidP="00537E5D">
      <w:pPr>
        <w:rPr>
          <w:rFonts w:ascii="Times New Roman" w:hAnsi="Times New Roman" w:cs="Times New Roman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4066917" cy="1873782"/>
            <wp:effectExtent l="0" t="0" r="0" b="0"/>
            <wp:docPr id="29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55633D" w:rsidRPr="004A5A25" w:rsidRDefault="00537E5D" w:rsidP="004A5A25">
      <w:pPr>
        <w:rPr>
          <w:rFonts w:ascii="Times New Roman" w:hAnsi="Times New Roman" w:cs="Times New Roman"/>
        </w:rPr>
      </w:pPr>
      <w:r>
        <w:rPr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066917" cy="1873782"/>
            <wp:effectExtent l="0" t="0" r="0" b="0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5F2D29" w:rsidRDefault="005F2D29" w:rsidP="00AE48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</w:p>
    <w:p w:rsidR="005F2D29" w:rsidRDefault="005F2D29" w:rsidP="00AE48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</w:p>
    <w:p w:rsidR="005F2D29" w:rsidRDefault="005F2D29" w:rsidP="00AE48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</w:p>
    <w:p w:rsidR="005F2D29" w:rsidRDefault="005F2D29" w:rsidP="00AE48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</w:p>
    <w:p w:rsidR="005F2D29" w:rsidRDefault="005F2D29" w:rsidP="00AE48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 wp14:anchorId="23A6102E" wp14:editId="34C779B9">
            <wp:extent cx="4066917" cy="1873782"/>
            <wp:effectExtent l="0" t="0" r="0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5F2D29" w:rsidRDefault="005F2D29" w:rsidP="00AE48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</w:p>
    <w:p w:rsidR="005F2D29" w:rsidRDefault="005F2D29" w:rsidP="00AE48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</w:p>
    <w:p w:rsidR="005F2D29" w:rsidRDefault="005F2D29" w:rsidP="00AE48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</w:p>
    <w:p w:rsidR="005F2D29" w:rsidRDefault="005F2D29" w:rsidP="00AE48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</w:p>
    <w:p w:rsidR="005F2D29" w:rsidRDefault="005F2D29" w:rsidP="00AE48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 wp14:anchorId="23A6102E" wp14:editId="34C779B9">
            <wp:extent cx="4066917" cy="1873782"/>
            <wp:effectExtent l="0" t="0" r="0" b="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5F2D29" w:rsidRDefault="005F2D29" w:rsidP="00AE48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</w:p>
    <w:p w:rsidR="005F2D29" w:rsidRDefault="005F2D29" w:rsidP="00AE48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</w:p>
    <w:p w:rsidR="005F2D29" w:rsidRDefault="005F2D29" w:rsidP="00AE48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</w:p>
    <w:p w:rsidR="005F2D29" w:rsidRDefault="005F2D29" w:rsidP="00AE48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</w:p>
    <w:p w:rsidR="009038CF" w:rsidRDefault="00AE482C" w:rsidP="00AE48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Русский язык</w:t>
      </w:r>
    </w:p>
    <w:p w:rsidR="00AE482C" w:rsidRDefault="00AE482C" w:rsidP="004A5A2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Количество заданий – 14.</w:t>
      </w:r>
    </w:p>
    <w:p w:rsidR="00AE482C" w:rsidRDefault="00AE482C" w:rsidP="004A5A2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Максимальный балл – 51.</w:t>
      </w:r>
    </w:p>
    <w:p w:rsidR="00AE482C" w:rsidRPr="00AE482C" w:rsidRDefault="00AE482C" w:rsidP="004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Время выполнения – 90 минут.</w:t>
      </w:r>
    </w:p>
    <w:p w:rsidR="00112685" w:rsidRPr="00AE482C" w:rsidRDefault="00112685" w:rsidP="004A5A25">
      <w:pPr>
        <w:widowControl w:val="0"/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02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Выводы: </w:t>
      </w:r>
      <w:r w:rsidRPr="003202B8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3202B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результате </w:t>
      </w:r>
      <w:r w:rsidRPr="003202B8">
        <w:rPr>
          <w:rFonts w:ascii="Times New Roman" w:eastAsia="Times New Roman" w:hAnsi="Times New Roman" w:cs="Times New Roman"/>
          <w:sz w:val="28"/>
          <w:szCs w:val="28"/>
        </w:rPr>
        <w:t xml:space="preserve">выполнения </w:t>
      </w:r>
      <w:r w:rsidRPr="003202B8">
        <w:rPr>
          <w:rFonts w:ascii="Times New Roman" w:eastAsia="Times New Roman" w:hAnsi="Times New Roman" w:cs="Times New Roman"/>
          <w:spacing w:val="-1"/>
          <w:sz w:val="28"/>
          <w:szCs w:val="28"/>
        </w:rPr>
        <w:t>работы наибольшие затр</w:t>
      </w:r>
      <w:r w:rsidR="00AE482C">
        <w:rPr>
          <w:rFonts w:ascii="Times New Roman" w:eastAsia="Times New Roman" w:hAnsi="Times New Roman" w:cs="Times New Roman"/>
          <w:spacing w:val="-1"/>
          <w:sz w:val="28"/>
          <w:szCs w:val="28"/>
        </w:rPr>
        <w:t>уднение вызвали задания 2.3, 2.4, 7.2, 8.2, 9,10, 14.1</w:t>
      </w:r>
      <w:r w:rsidRPr="003202B8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  <w:r w:rsidR="00AE482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По итогам проверочной работы было установлено, что обучающимися допущены ошибки на изучение тем «Правописание приставок», «Безударные гласные в корнях», «Предложения с </w:t>
      </w:r>
      <w:r w:rsidR="00AE482C"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 xml:space="preserve">прямой речью», «Знаки препинания при обобщающих словах», «Морфологический разбор глагола», «Основная мысль текста», </w:t>
      </w:r>
      <w:r w:rsidR="000E4D1B">
        <w:rPr>
          <w:rFonts w:ascii="Times New Roman" w:eastAsia="Times New Roman" w:hAnsi="Times New Roman" w:cs="Times New Roman"/>
          <w:spacing w:val="-1"/>
          <w:sz w:val="28"/>
          <w:szCs w:val="28"/>
        </w:rPr>
        <w:t>«Составление плана текста», «Общеупотребительная книжная и разговорная лексика». Отсутствует вдумчивое чтение, поэтому ребята часто не видят второй части задания. Темы «Фонетический разбор», «Морфемный разбор», «Части речи», «Вводные слова» усвоены обучающимися хорошо. Программа 6 класса по русскому языку усвоена обучающимися с большими пробелами. Необходимо прививать навыки работы с текстом, повторить тему «Глагол».</w:t>
      </w:r>
    </w:p>
    <w:p w:rsidR="00112685" w:rsidRPr="003202B8" w:rsidRDefault="00112685" w:rsidP="004A5A25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02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Рекомендации: </w:t>
      </w:r>
    </w:p>
    <w:p w:rsidR="00112685" w:rsidRPr="003202B8" w:rsidRDefault="009D6E35" w:rsidP="004A5A25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1.</w:t>
      </w:r>
      <w:r w:rsidR="00112685" w:rsidRPr="003202B8">
        <w:rPr>
          <w:rFonts w:ascii="Times New Roman" w:eastAsia="Times New Roman" w:hAnsi="Times New Roman" w:cs="Times New Roman"/>
          <w:spacing w:val="-1"/>
          <w:sz w:val="28"/>
          <w:szCs w:val="28"/>
        </w:rPr>
        <w:t>Учител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ю </w:t>
      </w:r>
      <w:r w:rsidR="000E4D1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продолжить </w:t>
      </w:r>
      <w:r w:rsidR="00112685" w:rsidRPr="003202B8">
        <w:rPr>
          <w:rFonts w:ascii="Times New Roman" w:eastAsia="Times New Roman" w:hAnsi="Times New Roman" w:cs="Times New Roman"/>
          <w:spacing w:val="-1"/>
          <w:sz w:val="28"/>
          <w:szCs w:val="28"/>
        </w:rPr>
        <w:t>системную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112685" w:rsidRPr="003202B8">
        <w:rPr>
          <w:rFonts w:ascii="Times New Roman" w:eastAsia="Times New Roman" w:hAnsi="Times New Roman" w:cs="Times New Roman"/>
          <w:sz w:val="28"/>
          <w:szCs w:val="28"/>
        </w:rPr>
        <w:t>работу</w:t>
      </w:r>
      <w:r w:rsidR="00112685" w:rsidRPr="003202B8">
        <w:rPr>
          <w:rFonts w:ascii="Times New Roman" w:eastAsia="Times New Roman" w:hAnsi="Times New Roman" w:cs="Times New Roman"/>
          <w:spacing w:val="-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112685" w:rsidRPr="003202B8">
        <w:rPr>
          <w:rFonts w:ascii="Times New Roman" w:eastAsia="Times New Roman" w:hAnsi="Times New Roman" w:cs="Times New Roman"/>
          <w:spacing w:val="-1"/>
          <w:sz w:val="28"/>
          <w:szCs w:val="28"/>
        </w:rPr>
        <w:t>ориентированную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112685" w:rsidRPr="003202B8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2685" w:rsidRPr="003202B8">
        <w:rPr>
          <w:rFonts w:ascii="Times New Roman" w:eastAsia="Times New Roman" w:hAnsi="Times New Roman" w:cs="Times New Roman"/>
          <w:spacing w:val="-1"/>
          <w:sz w:val="28"/>
          <w:szCs w:val="28"/>
        </w:rPr>
        <w:t>качественный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112685" w:rsidRPr="003202B8">
        <w:rPr>
          <w:rFonts w:ascii="Times New Roman" w:eastAsia="Times New Roman" w:hAnsi="Times New Roman" w:cs="Times New Roman"/>
          <w:spacing w:val="-1"/>
          <w:sz w:val="28"/>
          <w:szCs w:val="28"/>
        </w:rPr>
        <w:t>конечный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112685" w:rsidRPr="003202B8">
        <w:rPr>
          <w:rFonts w:ascii="Times New Roman" w:eastAsia="Times New Roman" w:hAnsi="Times New Roman" w:cs="Times New Roman"/>
          <w:spacing w:val="-1"/>
          <w:sz w:val="28"/>
          <w:szCs w:val="28"/>
        </w:rPr>
        <w:t>результат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112685" w:rsidRPr="003202B8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2685" w:rsidRPr="003202B8">
        <w:rPr>
          <w:rFonts w:ascii="Times New Roman" w:eastAsia="Times New Roman" w:hAnsi="Times New Roman" w:cs="Times New Roman"/>
          <w:sz w:val="28"/>
          <w:szCs w:val="28"/>
        </w:rPr>
        <w:t>подготовке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2685" w:rsidRPr="003202B8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2685" w:rsidRPr="003202B8">
        <w:rPr>
          <w:rFonts w:ascii="Times New Roman" w:eastAsia="Times New Roman" w:hAnsi="Times New Roman" w:cs="Times New Roman"/>
          <w:spacing w:val="-1"/>
          <w:sz w:val="28"/>
          <w:szCs w:val="28"/>
        </w:rPr>
        <w:t>итоговой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112685" w:rsidRPr="003202B8">
        <w:rPr>
          <w:rFonts w:ascii="Times New Roman" w:eastAsia="Times New Roman" w:hAnsi="Times New Roman" w:cs="Times New Roman"/>
          <w:spacing w:val="-1"/>
          <w:sz w:val="28"/>
          <w:szCs w:val="28"/>
        </w:rPr>
        <w:t>аттестации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 w:rsidR="00112685" w:rsidRPr="003202B8">
        <w:rPr>
          <w:rFonts w:ascii="Times New Roman" w:eastAsia="Times New Roman" w:hAnsi="Times New Roman" w:cs="Times New Roman"/>
          <w:spacing w:val="-1"/>
          <w:sz w:val="28"/>
          <w:szCs w:val="28"/>
        </w:rPr>
        <w:t>обучающихся</w:t>
      </w:r>
      <w:proofErr w:type="gramEnd"/>
      <w:r w:rsidR="00112685" w:rsidRPr="003202B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. </w:t>
      </w:r>
    </w:p>
    <w:p w:rsidR="00112685" w:rsidRPr="003202B8" w:rsidRDefault="00112685" w:rsidP="004A5A25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2B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2. С</w:t>
      </w:r>
      <w:r w:rsidRPr="003202B8">
        <w:rPr>
          <w:rFonts w:ascii="Times New Roman" w:eastAsia="Times New Roman" w:hAnsi="Times New Roman" w:cs="Times New Roman"/>
          <w:sz w:val="28"/>
          <w:szCs w:val="28"/>
        </w:rPr>
        <w:t xml:space="preserve">корректировать   работу по ликвидации </w:t>
      </w:r>
      <w:proofErr w:type="gramStart"/>
      <w:r w:rsidRPr="003202B8">
        <w:rPr>
          <w:rFonts w:ascii="Times New Roman" w:eastAsia="Times New Roman" w:hAnsi="Times New Roman" w:cs="Times New Roman"/>
          <w:sz w:val="28"/>
          <w:szCs w:val="28"/>
        </w:rPr>
        <w:t>пробелов</w:t>
      </w:r>
      <w:proofErr w:type="gramEnd"/>
      <w:r w:rsidRPr="003202B8">
        <w:rPr>
          <w:rFonts w:ascii="Times New Roman" w:eastAsia="Times New Roman" w:hAnsi="Times New Roman" w:cs="Times New Roman"/>
          <w:sz w:val="28"/>
          <w:szCs w:val="28"/>
        </w:rPr>
        <w:t xml:space="preserve"> в знаниях обучающихся, отрабатывать на уроках навыки применения правил по темам, по которым обучающиеся показали низкий уровень  качества  знаний.</w:t>
      </w:r>
    </w:p>
    <w:p w:rsidR="009038CF" w:rsidRPr="003202B8" w:rsidRDefault="00112685" w:rsidP="004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2B8">
        <w:rPr>
          <w:rFonts w:ascii="Times New Roman" w:eastAsia="Times New Roman" w:hAnsi="Times New Roman" w:cs="Times New Roman"/>
          <w:sz w:val="28"/>
          <w:szCs w:val="28"/>
        </w:rPr>
        <w:t>3. Продо</w:t>
      </w:r>
      <w:r w:rsidR="000E4D1B">
        <w:rPr>
          <w:rFonts w:ascii="Times New Roman" w:eastAsia="Times New Roman" w:hAnsi="Times New Roman" w:cs="Times New Roman"/>
          <w:sz w:val="28"/>
          <w:szCs w:val="28"/>
        </w:rPr>
        <w:t xml:space="preserve">лжить  индивидуальную работу со </w:t>
      </w:r>
      <w:proofErr w:type="gramStart"/>
      <w:r w:rsidR="000E4D1B">
        <w:rPr>
          <w:rFonts w:ascii="Times New Roman" w:eastAsia="Times New Roman" w:hAnsi="Times New Roman" w:cs="Times New Roman"/>
          <w:sz w:val="28"/>
          <w:szCs w:val="28"/>
        </w:rPr>
        <w:t>слабоуспевающими</w:t>
      </w:r>
      <w:proofErr w:type="gramEnd"/>
      <w:r w:rsidR="000E4D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02B8">
        <w:rPr>
          <w:rFonts w:ascii="Times New Roman" w:eastAsia="Times New Roman" w:hAnsi="Times New Roman" w:cs="Times New Roman"/>
          <w:sz w:val="28"/>
          <w:szCs w:val="28"/>
        </w:rPr>
        <w:t>обучающимися,  систематически проводить контроль за усвоением обучающимися изучаемого материала.</w:t>
      </w:r>
    </w:p>
    <w:p w:rsidR="00537E5D" w:rsidRDefault="00537E5D" w:rsidP="004A5A2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4812" w:rsidRDefault="00644812" w:rsidP="004A5A2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Обществознание </w:t>
      </w:r>
    </w:p>
    <w:p w:rsidR="00644812" w:rsidRDefault="00644812" w:rsidP="004A5A2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8.</w:t>
      </w:r>
    </w:p>
    <w:p w:rsidR="00644812" w:rsidRDefault="00644812" w:rsidP="004A5A2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балл – </w:t>
      </w:r>
    </w:p>
    <w:p w:rsidR="00644812" w:rsidRDefault="00644812" w:rsidP="004A5A2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-45 минут.</w:t>
      </w:r>
    </w:p>
    <w:p w:rsidR="00644812" w:rsidRDefault="00644812" w:rsidP="004A5A2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Выводы: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 6 класса усвоен хорошо. Обучающиеся хорошо справились с большинством заданий (темы «Человек и его деятельность», «Межличностные отношения», «Конфликт», «Общение»). Также было установлено, что допущены ошибки в описании сфер общественной жизни. В задании 8 были выявлены неточности в составлении сообщения о регионе с использованием понятия. </w:t>
      </w:r>
      <w:r w:rsidR="003E7520" w:rsidRPr="00B74FD8">
        <w:rPr>
          <w:rFonts w:ascii="Times New Roman" w:hAnsi="Times New Roman" w:cs="Times New Roman"/>
          <w:sz w:val="28"/>
          <w:szCs w:val="28"/>
        </w:rPr>
        <w:t>Анализ полученных результатов показал, что при успешном выполнении отдельных заданий трудности отмечаются в вопросах по извлечению информации, формулированию собственных суж</w:t>
      </w:r>
      <w:r w:rsidR="003E7520">
        <w:rPr>
          <w:rFonts w:ascii="Times New Roman" w:hAnsi="Times New Roman" w:cs="Times New Roman"/>
          <w:sz w:val="28"/>
          <w:szCs w:val="28"/>
        </w:rPr>
        <w:t>д</w:t>
      </w:r>
      <w:r w:rsidR="003E7520" w:rsidRPr="00B74FD8">
        <w:rPr>
          <w:rFonts w:ascii="Times New Roman" w:hAnsi="Times New Roman" w:cs="Times New Roman"/>
          <w:sz w:val="28"/>
          <w:szCs w:val="28"/>
        </w:rPr>
        <w:t>ений и примеров на основе социального опыта.</w:t>
      </w:r>
    </w:p>
    <w:p w:rsidR="003E7520" w:rsidRDefault="00644812" w:rsidP="004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Рекомендации:</w:t>
      </w:r>
    </w:p>
    <w:p w:rsidR="003E7520" w:rsidRDefault="003E7520" w:rsidP="004A5A25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520">
        <w:rPr>
          <w:rFonts w:ascii="Times New Roman" w:hAnsi="Times New Roman" w:cs="Times New Roman"/>
          <w:sz w:val="28"/>
          <w:szCs w:val="28"/>
        </w:rPr>
        <w:t xml:space="preserve">В связи с тем, что у детей объективно недостаточно социального опыта,  необходимо уделять больше внимания работе обучающихся с различными источниками, самостоятельной формулировке обучающимися примеров, корректировать их ответы по специально задаваемым критериям. </w:t>
      </w:r>
    </w:p>
    <w:p w:rsidR="003E7520" w:rsidRDefault="003E7520" w:rsidP="004A5A25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520">
        <w:rPr>
          <w:rFonts w:ascii="Times New Roman" w:hAnsi="Times New Roman" w:cs="Times New Roman"/>
          <w:sz w:val="28"/>
          <w:szCs w:val="28"/>
        </w:rPr>
        <w:t>Необходимо выстраивать отдельную систему повторения ключевых тем курса, заостряя внимани</w:t>
      </w:r>
      <w:r>
        <w:rPr>
          <w:rFonts w:ascii="Times New Roman" w:hAnsi="Times New Roman" w:cs="Times New Roman"/>
          <w:sz w:val="28"/>
          <w:szCs w:val="28"/>
        </w:rPr>
        <w:t>е на наиболее сложных вопросах.</w:t>
      </w:r>
    </w:p>
    <w:p w:rsidR="003E7520" w:rsidRPr="003E7520" w:rsidRDefault="003E7520" w:rsidP="004A5A25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520">
        <w:rPr>
          <w:rFonts w:ascii="Times New Roman" w:hAnsi="Times New Roman" w:cs="Times New Roman"/>
          <w:sz w:val="28"/>
          <w:szCs w:val="28"/>
        </w:rPr>
        <w:t>Систематическое повторение способов универсальных учебных действий обучающихся во взаимодействии с предметом должно сопровождаться полноценной реализацией системно-</w:t>
      </w:r>
      <w:proofErr w:type="spellStart"/>
      <w:r w:rsidRPr="003E7520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3E7520">
        <w:rPr>
          <w:rFonts w:ascii="Times New Roman" w:hAnsi="Times New Roman" w:cs="Times New Roman"/>
          <w:sz w:val="28"/>
          <w:szCs w:val="28"/>
        </w:rPr>
        <w:t xml:space="preserve"> подхода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7E5D" w:rsidRDefault="00537E5D" w:rsidP="004A5A25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7C70" w:rsidRDefault="00D97C70" w:rsidP="004A5A25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География </w:t>
      </w:r>
    </w:p>
    <w:p w:rsidR="00D97C70" w:rsidRDefault="00E12F24" w:rsidP="004A5A25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заданий – 10.</w:t>
      </w:r>
    </w:p>
    <w:p w:rsidR="00E12F24" w:rsidRDefault="00E12F24" w:rsidP="004A5A25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Максимальный балл – 37.</w:t>
      </w:r>
    </w:p>
    <w:p w:rsidR="00E12F24" w:rsidRDefault="00E12F24" w:rsidP="004A5A25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 выполнения – 60 минут.</w:t>
      </w:r>
    </w:p>
    <w:p w:rsidR="000818E0" w:rsidRPr="000818E0" w:rsidRDefault="00E12F24" w:rsidP="000818E0">
      <w:pPr>
        <w:shd w:val="clear" w:color="auto" w:fill="FFFFFF"/>
        <w:spacing w:after="12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2F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Выводы</w:t>
      </w:r>
      <w:proofErr w:type="gramStart"/>
      <w:r w:rsidRPr="00E12F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="00580075" w:rsidRPr="001E5415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580075" w:rsidRPr="001E5415">
        <w:rPr>
          <w:rFonts w:ascii="Times New Roman" w:hAnsi="Times New Roman" w:cs="Times New Roman"/>
          <w:sz w:val="28"/>
          <w:szCs w:val="28"/>
        </w:rPr>
        <w:t xml:space="preserve">орошие результаты при выполнении ВПР учащиеся </w:t>
      </w:r>
      <w:r w:rsidR="007E3290">
        <w:rPr>
          <w:rFonts w:ascii="Times New Roman" w:hAnsi="Times New Roman" w:cs="Times New Roman"/>
          <w:sz w:val="28"/>
          <w:szCs w:val="28"/>
        </w:rPr>
        <w:t>показали в части заданий, нацеленных на работу с топографической картой,  на анализ графической интерпретации погоды</w:t>
      </w:r>
      <w:r w:rsidR="00580075" w:rsidRPr="001E5415">
        <w:rPr>
          <w:rFonts w:ascii="Times New Roman" w:hAnsi="Times New Roman" w:cs="Times New Roman"/>
          <w:sz w:val="28"/>
          <w:szCs w:val="28"/>
        </w:rPr>
        <w:t xml:space="preserve">, </w:t>
      </w:r>
      <w:r w:rsidR="007E3290">
        <w:rPr>
          <w:rFonts w:ascii="Times New Roman" w:hAnsi="Times New Roman" w:cs="Times New Roman"/>
          <w:sz w:val="28"/>
          <w:szCs w:val="28"/>
        </w:rPr>
        <w:t xml:space="preserve">определение времени в разных частях Земли. Наибольшие затруднения возникли при работе с географической картой, с сопоставлением элементов описания и природных зон, при работе с текстом географического содержания. </w:t>
      </w:r>
    </w:p>
    <w:p w:rsidR="000818E0" w:rsidRPr="000818E0" w:rsidRDefault="000818E0" w:rsidP="000818E0">
      <w:pPr>
        <w:shd w:val="clear" w:color="auto" w:fill="FFFFFF"/>
        <w:spacing w:after="12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8E0">
        <w:rPr>
          <w:rFonts w:ascii="Times New Roman" w:hAnsi="Times New Roman" w:cs="Times New Roman"/>
          <w:sz w:val="28"/>
          <w:szCs w:val="28"/>
        </w:rPr>
        <w:t xml:space="preserve">Не сформировались умения анализа, сопоставления и оценивания содержания в картографических, статистических источниках информации </w:t>
      </w:r>
      <w:r w:rsidR="00AD11D4">
        <w:rPr>
          <w:rFonts w:ascii="Times New Roman" w:hAnsi="Times New Roman" w:cs="Times New Roman"/>
          <w:sz w:val="28"/>
          <w:szCs w:val="28"/>
        </w:rPr>
        <w:t>о событиях и природных явлений.</w:t>
      </w:r>
      <w:r w:rsidRPr="000818E0">
        <w:rPr>
          <w:rFonts w:ascii="Times New Roman" w:hAnsi="Times New Roman" w:cs="Times New Roman"/>
          <w:sz w:val="28"/>
          <w:szCs w:val="28"/>
        </w:rPr>
        <w:t xml:space="preserve"> Сущность природных явлений учащимся не искажена, но возникли трудности при их описании.</w:t>
      </w:r>
    </w:p>
    <w:p w:rsidR="000818E0" w:rsidRPr="000818E0" w:rsidRDefault="000818E0" w:rsidP="000818E0">
      <w:pPr>
        <w:shd w:val="clear" w:color="auto" w:fill="FFFFFF"/>
        <w:spacing w:after="12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8E0">
        <w:rPr>
          <w:rFonts w:ascii="Times New Roman" w:hAnsi="Times New Roman" w:cs="Times New Roman"/>
          <w:sz w:val="28"/>
          <w:szCs w:val="28"/>
        </w:rPr>
        <w:t xml:space="preserve"> Мало времени уделялось на уроке работе с краеведческими материалами.</w:t>
      </w:r>
    </w:p>
    <w:p w:rsidR="000818E0" w:rsidRPr="000818E0" w:rsidRDefault="000818E0" w:rsidP="000818E0">
      <w:pPr>
        <w:shd w:val="clear" w:color="auto" w:fill="FFFFFF"/>
        <w:spacing w:after="12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8E0">
        <w:rPr>
          <w:rFonts w:ascii="Times New Roman" w:hAnsi="Times New Roman" w:cs="Times New Roman"/>
          <w:sz w:val="28"/>
          <w:szCs w:val="28"/>
        </w:rPr>
        <w:t xml:space="preserve"> Слабая подготовка </w:t>
      </w:r>
      <w:proofErr w:type="gramStart"/>
      <w:r w:rsidRPr="000818E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818E0">
        <w:rPr>
          <w:rFonts w:ascii="Times New Roman" w:hAnsi="Times New Roman" w:cs="Times New Roman"/>
          <w:sz w:val="28"/>
          <w:szCs w:val="28"/>
        </w:rPr>
        <w:t xml:space="preserve"> в период дистанционного обучения.</w:t>
      </w:r>
      <w:r w:rsidR="00AD11D4" w:rsidRPr="00AD11D4">
        <w:rPr>
          <w:rFonts w:ascii="Times New Roman" w:hAnsi="Times New Roman" w:cs="Times New Roman"/>
          <w:sz w:val="28"/>
          <w:szCs w:val="28"/>
        </w:rPr>
        <w:t xml:space="preserve"> </w:t>
      </w:r>
      <w:r w:rsidR="00AD11D4">
        <w:rPr>
          <w:rFonts w:ascii="Times New Roman" w:hAnsi="Times New Roman" w:cs="Times New Roman"/>
          <w:sz w:val="28"/>
          <w:szCs w:val="28"/>
        </w:rPr>
        <w:t>Можно отметить, что работы выполнены на удовлетворительном уровне.</w:t>
      </w:r>
    </w:p>
    <w:p w:rsidR="00AD11D4" w:rsidRPr="00AD11D4" w:rsidRDefault="00AD11D4" w:rsidP="000818E0">
      <w:pPr>
        <w:shd w:val="clear" w:color="auto" w:fill="FFFFFF"/>
        <w:spacing w:after="125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11D4"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p w:rsidR="000818E0" w:rsidRPr="000818E0" w:rsidRDefault="000818E0" w:rsidP="000818E0">
      <w:pPr>
        <w:shd w:val="clear" w:color="auto" w:fill="FFFFFF"/>
        <w:spacing w:after="12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8E0">
        <w:rPr>
          <w:rFonts w:ascii="Times New Roman" w:hAnsi="Times New Roman" w:cs="Times New Roman"/>
          <w:sz w:val="28"/>
          <w:szCs w:val="28"/>
        </w:rPr>
        <w:t>Провести работу над ошибками (фронтальную и индивидуальную).</w:t>
      </w:r>
    </w:p>
    <w:p w:rsidR="000818E0" w:rsidRPr="000818E0" w:rsidRDefault="000818E0" w:rsidP="000818E0">
      <w:pPr>
        <w:shd w:val="clear" w:color="auto" w:fill="FFFFFF"/>
        <w:spacing w:after="12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8E0">
        <w:rPr>
          <w:rFonts w:ascii="Times New Roman" w:hAnsi="Times New Roman" w:cs="Times New Roman"/>
          <w:sz w:val="28"/>
          <w:szCs w:val="28"/>
        </w:rPr>
        <w:t xml:space="preserve">Продолжать формировать навыки самостоятельной работы </w:t>
      </w:r>
      <w:proofErr w:type="gramStart"/>
      <w:r w:rsidRPr="000818E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818E0">
        <w:rPr>
          <w:rFonts w:ascii="Times New Roman" w:hAnsi="Times New Roman" w:cs="Times New Roman"/>
          <w:sz w:val="28"/>
          <w:szCs w:val="28"/>
        </w:rPr>
        <w:t>.</w:t>
      </w:r>
    </w:p>
    <w:p w:rsidR="000818E0" w:rsidRPr="000818E0" w:rsidRDefault="000818E0" w:rsidP="000818E0">
      <w:pPr>
        <w:shd w:val="clear" w:color="auto" w:fill="FFFFFF"/>
        <w:spacing w:after="12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8E0">
        <w:rPr>
          <w:rFonts w:ascii="Times New Roman" w:hAnsi="Times New Roman" w:cs="Times New Roman"/>
          <w:sz w:val="28"/>
          <w:szCs w:val="28"/>
        </w:rPr>
        <w:t>В учебном году внести дополнительные задания на уроках</w:t>
      </w:r>
      <w:proofErr w:type="gramStart"/>
      <w:r w:rsidR="00AD11D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0818E0">
        <w:rPr>
          <w:rFonts w:ascii="Times New Roman" w:hAnsi="Times New Roman" w:cs="Times New Roman"/>
          <w:sz w:val="28"/>
          <w:szCs w:val="28"/>
        </w:rPr>
        <w:t>Обратить особое внимание повторение, закрепление и на выполнение домашних заданий при изучении тем: «Движение Земли вокруг Солнца», «Пояса освещенности. Часовые пояса», «Градусная сетка», «Географические координаты. Широта. Долгота», «Многообразие стран мира. Столицы и крупные города», «Мировое хозяйство», «Многообразие стран мира. Основные типы стран», «Атмосферное давление. Ветер», «Природные зоны», «География родного края».</w:t>
      </w:r>
    </w:p>
    <w:p w:rsidR="000818E0" w:rsidRPr="000818E0" w:rsidRDefault="000818E0" w:rsidP="000818E0">
      <w:pPr>
        <w:shd w:val="clear" w:color="auto" w:fill="FFFFFF"/>
        <w:spacing w:after="12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8E0">
        <w:rPr>
          <w:rFonts w:ascii="Times New Roman" w:hAnsi="Times New Roman" w:cs="Times New Roman"/>
          <w:sz w:val="28"/>
          <w:szCs w:val="28"/>
        </w:rPr>
        <w:t>Усилить работу на уроках по сопоставлению географических карт различной тематики. Сформировать комплекс умений работы с географической картой и представления об основных открытиях великих путешественников и землепроходцев. Научить определять отмеченные на карте материки или океаны. Сформировать умение соотносить эти материки или океаны с путешественниками, имена которых вошли в историю открытия и освоения одного из этих материков или океанов, и обозначение на карте связанных с этим материком или океаном указанных географических объектов (например, океанов, омывающих данный материк).</w:t>
      </w:r>
    </w:p>
    <w:p w:rsidR="000818E0" w:rsidRPr="000818E0" w:rsidRDefault="000818E0" w:rsidP="000818E0">
      <w:pPr>
        <w:shd w:val="clear" w:color="auto" w:fill="FFFFFF"/>
        <w:spacing w:after="12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8E0">
        <w:rPr>
          <w:rFonts w:ascii="Times New Roman" w:hAnsi="Times New Roman" w:cs="Times New Roman"/>
          <w:sz w:val="28"/>
          <w:szCs w:val="28"/>
        </w:rPr>
        <w:t>Формировать у обучающихся умение выявлять роль планетарных явлений в жизни людей на основе проведения простейших вычислений и сопоставления времени в разных частях Земли на примере разных городов нашей страны или сравнения особенностей сезонов года в разных частях Земли.</w:t>
      </w:r>
    </w:p>
    <w:p w:rsidR="000818E0" w:rsidRPr="000818E0" w:rsidRDefault="000818E0" w:rsidP="000818E0">
      <w:pPr>
        <w:shd w:val="clear" w:color="auto" w:fill="FFFFFF"/>
        <w:spacing w:after="12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8E0">
        <w:rPr>
          <w:rFonts w:ascii="Times New Roman" w:hAnsi="Times New Roman" w:cs="Times New Roman"/>
          <w:sz w:val="28"/>
          <w:szCs w:val="28"/>
        </w:rPr>
        <w:t xml:space="preserve">Усилить работу по определению основных географических закономерностей и научить обучающихся, устанавливать соответствия элементов описания и </w:t>
      </w:r>
      <w:r w:rsidRPr="000818E0">
        <w:rPr>
          <w:rFonts w:ascii="Times New Roman" w:hAnsi="Times New Roman" w:cs="Times New Roman"/>
          <w:sz w:val="28"/>
          <w:szCs w:val="28"/>
        </w:rPr>
        <w:lastRenderedPageBreak/>
        <w:t>природных зон, к которым эти элементы описания относятся, а также узнавать природные зоны по их изображениям.</w:t>
      </w:r>
    </w:p>
    <w:p w:rsidR="000818E0" w:rsidRPr="000818E0" w:rsidRDefault="000818E0" w:rsidP="000818E0">
      <w:pPr>
        <w:shd w:val="clear" w:color="auto" w:fill="FFFFFF"/>
        <w:spacing w:after="12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8E0">
        <w:rPr>
          <w:rFonts w:ascii="Times New Roman" w:hAnsi="Times New Roman" w:cs="Times New Roman"/>
          <w:sz w:val="28"/>
          <w:szCs w:val="28"/>
        </w:rPr>
        <w:t>Расширять кругозор обучающихся, привлекая их к внеурочной деятельности по географии, к участию в конкурсном и олимпиадном движении, к экскурсиям по родному краю и городу.</w:t>
      </w:r>
    </w:p>
    <w:p w:rsidR="00580075" w:rsidRDefault="000818E0" w:rsidP="000818E0">
      <w:pPr>
        <w:shd w:val="clear" w:color="auto" w:fill="FFFFFF"/>
        <w:spacing w:after="125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18E0">
        <w:rPr>
          <w:rFonts w:ascii="Times New Roman" w:hAnsi="Times New Roman" w:cs="Times New Roman"/>
          <w:sz w:val="28"/>
          <w:szCs w:val="28"/>
        </w:rPr>
        <w:t>Формировать у обучающихся умение соотносить страны мира и изображения наиболее известных достопримечательностей столиц и крупных городов или наиболее ярких особенностей населения этих стран.</w:t>
      </w:r>
      <w:proofErr w:type="gramEnd"/>
    </w:p>
    <w:p w:rsidR="00580075" w:rsidRDefault="00580075" w:rsidP="004A5A25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2A95" w:rsidRDefault="00453043" w:rsidP="0045304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результатов всероссийских проверочных работ в 8 классе</w:t>
      </w:r>
    </w:p>
    <w:p w:rsidR="00537E5D" w:rsidRDefault="00537E5D" w:rsidP="0045304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7E5D" w:rsidRDefault="00537E5D" w:rsidP="00537E5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2020 году обу</w:t>
      </w:r>
      <w:r w:rsidR="00EF35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чающиеся 8 класса писали ВПР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программе 7 класса и  получили следующие результаты:</w:t>
      </w:r>
    </w:p>
    <w:p w:rsidR="00537E5D" w:rsidRDefault="00537E5D" w:rsidP="0045304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1"/>
        <w:gridCol w:w="950"/>
        <w:gridCol w:w="971"/>
        <w:gridCol w:w="1017"/>
        <w:gridCol w:w="884"/>
        <w:gridCol w:w="1012"/>
        <w:gridCol w:w="937"/>
        <w:gridCol w:w="976"/>
        <w:gridCol w:w="883"/>
      </w:tblGrid>
      <w:tr w:rsidR="00537E5D" w:rsidRPr="00E54752" w:rsidTr="00537E5D">
        <w:tc>
          <w:tcPr>
            <w:tcW w:w="1941" w:type="dxa"/>
            <w:vMerge w:val="restart"/>
          </w:tcPr>
          <w:p w:rsidR="00537E5D" w:rsidRPr="00E54752" w:rsidRDefault="00537E5D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752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950" w:type="dxa"/>
            <w:vMerge w:val="restart"/>
          </w:tcPr>
          <w:p w:rsidR="00537E5D" w:rsidRPr="00E54752" w:rsidRDefault="00537E5D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75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971" w:type="dxa"/>
            <w:vMerge w:val="restart"/>
          </w:tcPr>
          <w:p w:rsidR="00537E5D" w:rsidRPr="00E54752" w:rsidRDefault="00537E5D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75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01" w:type="dxa"/>
            <w:gridSpan w:val="2"/>
          </w:tcPr>
          <w:p w:rsidR="00537E5D" w:rsidRPr="00E54752" w:rsidRDefault="00537E5D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752">
              <w:rPr>
                <w:rFonts w:ascii="Times New Roman" w:hAnsi="Times New Roman" w:cs="Times New Roman"/>
                <w:sz w:val="24"/>
                <w:szCs w:val="24"/>
              </w:rPr>
              <w:t>Понизили отметку</w:t>
            </w:r>
          </w:p>
        </w:tc>
        <w:tc>
          <w:tcPr>
            <w:tcW w:w="1949" w:type="dxa"/>
            <w:gridSpan w:val="2"/>
          </w:tcPr>
          <w:p w:rsidR="00537E5D" w:rsidRPr="00E54752" w:rsidRDefault="00537E5D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752">
              <w:rPr>
                <w:rFonts w:ascii="Times New Roman" w:hAnsi="Times New Roman" w:cs="Times New Roman"/>
                <w:sz w:val="24"/>
                <w:szCs w:val="24"/>
              </w:rPr>
              <w:t>Подтвердили отметку</w:t>
            </w:r>
          </w:p>
        </w:tc>
        <w:tc>
          <w:tcPr>
            <w:tcW w:w="1859" w:type="dxa"/>
            <w:gridSpan w:val="2"/>
          </w:tcPr>
          <w:p w:rsidR="00537E5D" w:rsidRPr="00E54752" w:rsidRDefault="00537E5D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752">
              <w:rPr>
                <w:rFonts w:ascii="Times New Roman" w:hAnsi="Times New Roman" w:cs="Times New Roman"/>
                <w:sz w:val="24"/>
                <w:szCs w:val="24"/>
              </w:rPr>
              <w:t>Повысили отметку</w:t>
            </w:r>
          </w:p>
        </w:tc>
      </w:tr>
      <w:tr w:rsidR="00537E5D" w:rsidRPr="00E54752" w:rsidTr="00537E5D">
        <w:tc>
          <w:tcPr>
            <w:tcW w:w="1941" w:type="dxa"/>
            <w:vMerge/>
          </w:tcPr>
          <w:p w:rsidR="00537E5D" w:rsidRPr="00E54752" w:rsidRDefault="00537E5D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Merge/>
          </w:tcPr>
          <w:p w:rsidR="00537E5D" w:rsidRPr="00E54752" w:rsidRDefault="00537E5D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</w:tcPr>
          <w:p w:rsidR="00537E5D" w:rsidRPr="00E54752" w:rsidRDefault="00537E5D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537E5D" w:rsidRPr="00E54752" w:rsidRDefault="00537E5D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84" w:type="dxa"/>
          </w:tcPr>
          <w:p w:rsidR="00537E5D" w:rsidRPr="00E54752" w:rsidRDefault="00537E5D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12" w:type="dxa"/>
          </w:tcPr>
          <w:p w:rsidR="00537E5D" w:rsidRPr="00E54752" w:rsidRDefault="00537E5D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937" w:type="dxa"/>
          </w:tcPr>
          <w:p w:rsidR="00537E5D" w:rsidRPr="00E54752" w:rsidRDefault="00537E5D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76" w:type="dxa"/>
          </w:tcPr>
          <w:p w:rsidR="00537E5D" w:rsidRPr="00E54752" w:rsidRDefault="00537E5D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83" w:type="dxa"/>
          </w:tcPr>
          <w:p w:rsidR="00537E5D" w:rsidRPr="00E54752" w:rsidRDefault="00537E5D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37E5D" w:rsidRPr="00E54752" w:rsidTr="00537E5D">
        <w:tc>
          <w:tcPr>
            <w:tcW w:w="1941" w:type="dxa"/>
          </w:tcPr>
          <w:p w:rsidR="00537E5D" w:rsidRPr="00E54752" w:rsidRDefault="00EF3582" w:rsidP="00EF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950" w:type="dxa"/>
          </w:tcPr>
          <w:p w:rsidR="00537E5D" w:rsidRPr="00E54752" w:rsidRDefault="00537E5D" w:rsidP="00EF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F358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1" w:type="dxa"/>
          </w:tcPr>
          <w:p w:rsidR="00537E5D" w:rsidRPr="00E54752" w:rsidRDefault="00EF3582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17" w:type="dxa"/>
          </w:tcPr>
          <w:p w:rsidR="00537E5D" w:rsidRPr="00E54752" w:rsidRDefault="00EF3582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4" w:type="dxa"/>
          </w:tcPr>
          <w:p w:rsidR="00537E5D" w:rsidRPr="00E54752" w:rsidRDefault="00EF3582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12" w:type="dxa"/>
          </w:tcPr>
          <w:p w:rsidR="00537E5D" w:rsidRPr="00E54752" w:rsidRDefault="00EF3582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37" w:type="dxa"/>
          </w:tcPr>
          <w:p w:rsidR="00537E5D" w:rsidRPr="00E54752" w:rsidRDefault="00EF3582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76" w:type="dxa"/>
          </w:tcPr>
          <w:p w:rsidR="00537E5D" w:rsidRPr="00E54752" w:rsidRDefault="00EF3582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3" w:type="dxa"/>
          </w:tcPr>
          <w:p w:rsidR="00537E5D" w:rsidRPr="00E54752" w:rsidRDefault="00EF3582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37E5D" w:rsidRPr="00E54752" w:rsidTr="00537E5D">
        <w:tc>
          <w:tcPr>
            <w:tcW w:w="1941" w:type="dxa"/>
          </w:tcPr>
          <w:p w:rsidR="00537E5D" w:rsidRPr="00E54752" w:rsidRDefault="00EF3582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Математика</w:t>
            </w:r>
          </w:p>
        </w:tc>
        <w:tc>
          <w:tcPr>
            <w:tcW w:w="950" w:type="dxa"/>
          </w:tcPr>
          <w:p w:rsidR="00537E5D" w:rsidRPr="00E54752" w:rsidRDefault="00EF3582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71" w:type="dxa"/>
          </w:tcPr>
          <w:p w:rsidR="00537E5D" w:rsidRPr="00E54752" w:rsidRDefault="00EF3582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17" w:type="dxa"/>
          </w:tcPr>
          <w:p w:rsidR="00537E5D" w:rsidRPr="00E54752" w:rsidRDefault="00EF3582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84" w:type="dxa"/>
          </w:tcPr>
          <w:p w:rsidR="00537E5D" w:rsidRPr="00E54752" w:rsidRDefault="00EF3582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012" w:type="dxa"/>
          </w:tcPr>
          <w:p w:rsidR="00537E5D" w:rsidRPr="00E54752" w:rsidRDefault="00EF3582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7" w:type="dxa"/>
          </w:tcPr>
          <w:p w:rsidR="00537E5D" w:rsidRPr="00E54752" w:rsidRDefault="00EF3582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76" w:type="dxa"/>
          </w:tcPr>
          <w:p w:rsidR="00537E5D" w:rsidRPr="00E54752" w:rsidRDefault="00EF3582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3" w:type="dxa"/>
          </w:tcPr>
          <w:p w:rsidR="00537E5D" w:rsidRPr="00E54752" w:rsidRDefault="00EF3582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37E5D" w:rsidRPr="00E54752" w:rsidTr="00537E5D">
        <w:tc>
          <w:tcPr>
            <w:tcW w:w="1941" w:type="dxa"/>
          </w:tcPr>
          <w:p w:rsidR="00537E5D" w:rsidRPr="00E54752" w:rsidRDefault="00EF3582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E93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950" w:type="dxa"/>
          </w:tcPr>
          <w:p w:rsidR="00537E5D" w:rsidRPr="008F5BF8" w:rsidRDefault="00EF3582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58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71" w:type="dxa"/>
          </w:tcPr>
          <w:p w:rsidR="00537E5D" w:rsidRPr="00236D48" w:rsidRDefault="00EF3582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D4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17" w:type="dxa"/>
          </w:tcPr>
          <w:p w:rsidR="00537E5D" w:rsidRPr="00236D48" w:rsidRDefault="00EF3582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D4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4" w:type="dxa"/>
          </w:tcPr>
          <w:p w:rsidR="00537E5D" w:rsidRPr="00236D48" w:rsidRDefault="00EF3582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D4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12" w:type="dxa"/>
          </w:tcPr>
          <w:p w:rsidR="00537E5D" w:rsidRPr="00236D48" w:rsidRDefault="00EF3582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D4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37" w:type="dxa"/>
          </w:tcPr>
          <w:p w:rsidR="00537E5D" w:rsidRPr="00236D48" w:rsidRDefault="00EF3582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D4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76" w:type="dxa"/>
          </w:tcPr>
          <w:p w:rsidR="00537E5D" w:rsidRPr="00236D48" w:rsidRDefault="00EF3582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D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</w:tcPr>
          <w:p w:rsidR="00537E5D" w:rsidRPr="00236D48" w:rsidRDefault="00EF3582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D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36D48" w:rsidRPr="004E3E93" w:rsidTr="00537E5D">
        <w:trPr>
          <w:trHeight w:val="111"/>
        </w:trPr>
        <w:tc>
          <w:tcPr>
            <w:tcW w:w="1941" w:type="dxa"/>
            <w:tcBorders>
              <w:top w:val="single" w:sz="4" w:space="0" w:color="auto"/>
            </w:tcBorders>
          </w:tcPr>
          <w:p w:rsidR="00236D48" w:rsidRPr="004E3E93" w:rsidRDefault="00236D48" w:rsidP="00537E5D">
            <w:pPr>
              <w:rPr>
                <w:rFonts w:ascii="Times New Roman" w:hAnsi="Times New Roman" w:cs="Times New Roman"/>
              </w:rPr>
            </w:pPr>
            <w:r w:rsidRPr="004E3E93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236D48" w:rsidRPr="004E3E93" w:rsidRDefault="00236D48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58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236D48" w:rsidRPr="00236D48" w:rsidRDefault="00236D48" w:rsidP="00537E5D">
            <w:pPr>
              <w:rPr>
                <w:rFonts w:ascii="Times New Roman" w:hAnsi="Times New Roman" w:cs="Times New Roman"/>
              </w:rPr>
            </w:pPr>
            <w:r w:rsidRPr="00236D4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236D48" w:rsidRPr="00236D48" w:rsidRDefault="00236D48" w:rsidP="004E750E">
            <w:pPr>
              <w:rPr>
                <w:rFonts w:ascii="Times New Roman" w:hAnsi="Times New Roman" w:cs="Times New Roman"/>
              </w:rPr>
            </w:pPr>
            <w:r w:rsidRPr="00236D4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236D48" w:rsidRPr="00236D48" w:rsidRDefault="00236D48" w:rsidP="00537E5D">
            <w:pPr>
              <w:rPr>
                <w:rFonts w:ascii="Times New Roman" w:hAnsi="Times New Roman" w:cs="Times New Roman"/>
              </w:rPr>
            </w:pPr>
            <w:r w:rsidRPr="00236D48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:rsidR="00236D48" w:rsidRPr="00236D48" w:rsidRDefault="00236D48" w:rsidP="00537E5D">
            <w:pPr>
              <w:rPr>
                <w:rFonts w:ascii="Times New Roman" w:hAnsi="Times New Roman" w:cs="Times New Roman"/>
              </w:rPr>
            </w:pPr>
            <w:r w:rsidRPr="00236D4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236D48" w:rsidRPr="00236D48" w:rsidRDefault="00236D48" w:rsidP="00537E5D">
            <w:pPr>
              <w:rPr>
                <w:rFonts w:ascii="Times New Roman" w:hAnsi="Times New Roman" w:cs="Times New Roman"/>
              </w:rPr>
            </w:pPr>
            <w:r w:rsidRPr="00236D48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</w:tcPr>
          <w:p w:rsidR="00236D48" w:rsidRPr="00236D48" w:rsidRDefault="00236D48" w:rsidP="00537E5D">
            <w:pPr>
              <w:rPr>
                <w:rFonts w:ascii="Times New Roman" w:hAnsi="Times New Roman" w:cs="Times New Roman"/>
              </w:rPr>
            </w:pPr>
            <w:r w:rsidRPr="00236D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</w:tcPr>
          <w:p w:rsidR="00236D48" w:rsidRPr="00236D48" w:rsidRDefault="00236D48" w:rsidP="00537E5D">
            <w:pPr>
              <w:rPr>
                <w:rFonts w:ascii="Times New Roman" w:hAnsi="Times New Roman" w:cs="Times New Roman"/>
              </w:rPr>
            </w:pPr>
            <w:r w:rsidRPr="00236D48">
              <w:rPr>
                <w:rFonts w:ascii="Times New Roman" w:hAnsi="Times New Roman" w:cs="Times New Roman"/>
              </w:rPr>
              <w:t>0</w:t>
            </w:r>
          </w:p>
        </w:tc>
      </w:tr>
      <w:tr w:rsidR="00236D48" w:rsidRPr="004E3E93" w:rsidTr="00537E5D">
        <w:trPr>
          <w:trHeight w:val="111"/>
        </w:trPr>
        <w:tc>
          <w:tcPr>
            <w:tcW w:w="1941" w:type="dxa"/>
          </w:tcPr>
          <w:p w:rsidR="00236D48" w:rsidRPr="004E3E93" w:rsidRDefault="00236D48" w:rsidP="00537E5D">
            <w:pPr>
              <w:rPr>
                <w:rFonts w:ascii="Times New Roman" w:hAnsi="Times New Roman" w:cs="Times New Roman"/>
              </w:rPr>
            </w:pPr>
            <w:r w:rsidRPr="004E3E93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950" w:type="dxa"/>
          </w:tcPr>
          <w:p w:rsidR="00236D48" w:rsidRPr="004E3E93" w:rsidRDefault="00236D48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58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71" w:type="dxa"/>
          </w:tcPr>
          <w:p w:rsidR="00236D48" w:rsidRPr="00236D48" w:rsidRDefault="00236D48" w:rsidP="00537E5D">
            <w:pPr>
              <w:rPr>
                <w:rFonts w:ascii="Times New Roman" w:hAnsi="Times New Roman" w:cs="Times New Roman"/>
              </w:rPr>
            </w:pPr>
            <w:r w:rsidRPr="00236D4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17" w:type="dxa"/>
          </w:tcPr>
          <w:p w:rsidR="00236D48" w:rsidRPr="00236D48" w:rsidRDefault="00236D48" w:rsidP="004E750E">
            <w:pPr>
              <w:rPr>
                <w:rFonts w:ascii="Times New Roman" w:hAnsi="Times New Roman" w:cs="Times New Roman"/>
              </w:rPr>
            </w:pPr>
            <w:r w:rsidRPr="00236D4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84" w:type="dxa"/>
          </w:tcPr>
          <w:p w:rsidR="00236D48" w:rsidRPr="00236D48" w:rsidRDefault="00236D48" w:rsidP="004E750E">
            <w:pPr>
              <w:rPr>
                <w:rFonts w:ascii="Times New Roman" w:hAnsi="Times New Roman" w:cs="Times New Roman"/>
              </w:rPr>
            </w:pPr>
            <w:r w:rsidRPr="00236D48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012" w:type="dxa"/>
          </w:tcPr>
          <w:p w:rsidR="00236D48" w:rsidRPr="00236D48" w:rsidRDefault="00236D48" w:rsidP="004E750E">
            <w:pPr>
              <w:rPr>
                <w:rFonts w:ascii="Times New Roman" w:hAnsi="Times New Roman" w:cs="Times New Roman"/>
              </w:rPr>
            </w:pPr>
            <w:r w:rsidRPr="00236D4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37" w:type="dxa"/>
          </w:tcPr>
          <w:p w:rsidR="00236D48" w:rsidRPr="00236D48" w:rsidRDefault="00236D48" w:rsidP="004E750E">
            <w:pPr>
              <w:rPr>
                <w:rFonts w:ascii="Times New Roman" w:hAnsi="Times New Roman" w:cs="Times New Roman"/>
              </w:rPr>
            </w:pPr>
            <w:r w:rsidRPr="00236D48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76" w:type="dxa"/>
          </w:tcPr>
          <w:p w:rsidR="00236D48" w:rsidRPr="00236D48" w:rsidRDefault="00236D48" w:rsidP="00537E5D">
            <w:pPr>
              <w:rPr>
                <w:rFonts w:ascii="Times New Roman" w:hAnsi="Times New Roman" w:cs="Times New Roman"/>
              </w:rPr>
            </w:pPr>
            <w:r w:rsidRPr="00236D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3" w:type="dxa"/>
          </w:tcPr>
          <w:p w:rsidR="00236D48" w:rsidRPr="00236D48" w:rsidRDefault="00236D48" w:rsidP="00537E5D">
            <w:pPr>
              <w:rPr>
                <w:rFonts w:ascii="Times New Roman" w:hAnsi="Times New Roman" w:cs="Times New Roman"/>
              </w:rPr>
            </w:pPr>
            <w:r w:rsidRPr="00236D48">
              <w:rPr>
                <w:rFonts w:ascii="Times New Roman" w:hAnsi="Times New Roman" w:cs="Times New Roman"/>
              </w:rPr>
              <w:t>0</w:t>
            </w:r>
          </w:p>
        </w:tc>
      </w:tr>
      <w:tr w:rsidR="00236D48" w:rsidRPr="004E3E93" w:rsidTr="00537E5D">
        <w:trPr>
          <w:trHeight w:val="111"/>
        </w:trPr>
        <w:tc>
          <w:tcPr>
            <w:tcW w:w="1941" w:type="dxa"/>
          </w:tcPr>
          <w:p w:rsidR="00236D48" w:rsidRPr="004E3E93" w:rsidRDefault="00236D48" w:rsidP="00537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50" w:type="dxa"/>
          </w:tcPr>
          <w:p w:rsidR="00236D48" w:rsidRPr="004E3E93" w:rsidRDefault="00236D48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58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71" w:type="dxa"/>
          </w:tcPr>
          <w:p w:rsidR="00236D48" w:rsidRPr="00236D48" w:rsidRDefault="00236D48" w:rsidP="004E750E">
            <w:pPr>
              <w:rPr>
                <w:rFonts w:ascii="Times New Roman" w:hAnsi="Times New Roman" w:cs="Times New Roman"/>
              </w:rPr>
            </w:pPr>
            <w:r w:rsidRPr="00236D4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017" w:type="dxa"/>
          </w:tcPr>
          <w:p w:rsidR="00236D48" w:rsidRPr="00236D48" w:rsidRDefault="00236D48" w:rsidP="004E750E">
            <w:pPr>
              <w:rPr>
                <w:rFonts w:ascii="Times New Roman" w:hAnsi="Times New Roman" w:cs="Times New Roman"/>
              </w:rPr>
            </w:pPr>
            <w:r w:rsidRPr="00236D4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84" w:type="dxa"/>
          </w:tcPr>
          <w:p w:rsidR="00236D48" w:rsidRPr="00236D48" w:rsidRDefault="00236D48" w:rsidP="004E750E">
            <w:pPr>
              <w:rPr>
                <w:rFonts w:ascii="Times New Roman" w:hAnsi="Times New Roman" w:cs="Times New Roman"/>
              </w:rPr>
            </w:pPr>
            <w:r w:rsidRPr="00236D48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012" w:type="dxa"/>
          </w:tcPr>
          <w:p w:rsidR="00236D48" w:rsidRPr="00236D48" w:rsidRDefault="00236D48" w:rsidP="004E750E">
            <w:pPr>
              <w:rPr>
                <w:rFonts w:ascii="Times New Roman" w:hAnsi="Times New Roman" w:cs="Times New Roman"/>
              </w:rPr>
            </w:pPr>
            <w:r w:rsidRPr="00236D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7" w:type="dxa"/>
          </w:tcPr>
          <w:p w:rsidR="00236D48" w:rsidRPr="00236D48" w:rsidRDefault="00236D48" w:rsidP="004E750E">
            <w:pPr>
              <w:rPr>
                <w:rFonts w:ascii="Times New Roman" w:hAnsi="Times New Roman" w:cs="Times New Roman"/>
              </w:rPr>
            </w:pPr>
            <w:r w:rsidRPr="00236D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6" w:type="dxa"/>
          </w:tcPr>
          <w:p w:rsidR="00236D48" w:rsidRPr="00236D48" w:rsidRDefault="00236D48" w:rsidP="00537E5D">
            <w:pPr>
              <w:rPr>
                <w:rFonts w:ascii="Times New Roman" w:hAnsi="Times New Roman" w:cs="Times New Roman"/>
              </w:rPr>
            </w:pPr>
            <w:r w:rsidRPr="00236D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3" w:type="dxa"/>
          </w:tcPr>
          <w:p w:rsidR="00236D48" w:rsidRPr="00236D48" w:rsidRDefault="00236D48" w:rsidP="00537E5D">
            <w:pPr>
              <w:rPr>
                <w:rFonts w:ascii="Times New Roman" w:hAnsi="Times New Roman" w:cs="Times New Roman"/>
              </w:rPr>
            </w:pPr>
            <w:r w:rsidRPr="00236D48">
              <w:rPr>
                <w:rFonts w:ascii="Times New Roman" w:hAnsi="Times New Roman" w:cs="Times New Roman"/>
              </w:rPr>
              <w:t>0</w:t>
            </w:r>
          </w:p>
        </w:tc>
      </w:tr>
      <w:tr w:rsidR="00236D48" w:rsidRPr="004E3E93" w:rsidTr="00537E5D">
        <w:trPr>
          <w:trHeight w:val="111"/>
        </w:trPr>
        <w:tc>
          <w:tcPr>
            <w:tcW w:w="1941" w:type="dxa"/>
          </w:tcPr>
          <w:p w:rsidR="00236D48" w:rsidRPr="004E3E93" w:rsidRDefault="00236D48" w:rsidP="00537E5D">
            <w:pPr>
              <w:rPr>
                <w:rFonts w:ascii="Times New Roman" w:hAnsi="Times New Roman" w:cs="Times New Roman"/>
              </w:rPr>
            </w:pPr>
            <w:r w:rsidRPr="004E3E93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950" w:type="dxa"/>
          </w:tcPr>
          <w:p w:rsidR="00236D48" w:rsidRPr="004E3E93" w:rsidRDefault="00236D48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58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71" w:type="dxa"/>
          </w:tcPr>
          <w:p w:rsidR="00236D48" w:rsidRPr="00236D48" w:rsidRDefault="00236D48" w:rsidP="00537E5D">
            <w:pPr>
              <w:rPr>
                <w:rFonts w:ascii="Times New Roman" w:hAnsi="Times New Roman" w:cs="Times New Roman"/>
              </w:rPr>
            </w:pPr>
            <w:r w:rsidRPr="00236D4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17" w:type="dxa"/>
          </w:tcPr>
          <w:p w:rsidR="00236D48" w:rsidRPr="00236D48" w:rsidRDefault="00236D48" w:rsidP="00537E5D">
            <w:pPr>
              <w:rPr>
                <w:rFonts w:ascii="Times New Roman" w:hAnsi="Times New Roman" w:cs="Times New Roman"/>
              </w:rPr>
            </w:pPr>
            <w:r w:rsidRPr="00236D4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84" w:type="dxa"/>
          </w:tcPr>
          <w:p w:rsidR="00236D48" w:rsidRPr="00236D48" w:rsidRDefault="00236D48" w:rsidP="00537E5D">
            <w:pPr>
              <w:rPr>
                <w:rFonts w:ascii="Times New Roman" w:hAnsi="Times New Roman" w:cs="Times New Roman"/>
              </w:rPr>
            </w:pPr>
            <w:r w:rsidRPr="00236D48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012" w:type="dxa"/>
          </w:tcPr>
          <w:p w:rsidR="00236D48" w:rsidRPr="00236D48" w:rsidRDefault="00236D48" w:rsidP="00537E5D">
            <w:pPr>
              <w:rPr>
                <w:rFonts w:ascii="Times New Roman" w:hAnsi="Times New Roman" w:cs="Times New Roman"/>
              </w:rPr>
            </w:pPr>
            <w:r w:rsidRPr="00236D4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37" w:type="dxa"/>
          </w:tcPr>
          <w:p w:rsidR="00236D48" w:rsidRPr="00236D48" w:rsidRDefault="00236D48" w:rsidP="00537E5D">
            <w:pPr>
              <w:rPr>
                <w:rFonts w:ascii="Times New Roman" w:hAnsi="Times New Roman" w:cs="Times New Roman"/>
              </w:rPr>
            </w:pPr>
            <w:r w:rsidRPr="00236D48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76" w:type="dxa"/>
          </w:tcPr>
          <w:p w:rsidR="00236D48" w:rsidRPr="00236D48" w:rsidRDefault="00236D48" w:rsidP="00537E5D">
            <w:pPr>
              <w:rPr>
                <w:rFonts w:ascii="Times New Roman" w:hAnsi="Times New Roman" w:cs="Times New Roman"/>
              </w:rPr>
            </w:pPr>
            <w:r w:rsidRPr="00236D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3" w:type="dxa"/>
          </w:tcPr>
          <w:p w:rsidR="00236D48" w:rsidRPr="00236D48" w:rsidRDefault="00236D48" w:rsidP="00537E5D">
            <w:pPr>
              <w:rPr>
                <w:rFonts w:ascii="Times New Roman" w:hAnsi="Times New Roman" w:cs="Times New Roman"/>
              </w:rPr>
            </w:pPr>
            <w:r w:rsidRPr="00236D48">
              <w:rPr>
                <w:rFonts w:ascii="Times New Roman" w:hAnsi="Times New Roman" w:cs="Times New Roman"/>
              </w:rPr>
              <w:t>0</w:t>
            </w:r>
          </w:p>
        </w:tc>
      </w:tr>
      <w:tr w:rsidR="00236D48" w:rsidRPr="004B30E1" w:rsidTr="00537E5D">
        <w:trPr>
          <w:trHeight w:val="111"/>
        </w:trPr>
        <w:tc>
          <w:tcPr>
            <w:tcW w:w="1941" w:type="dxa"/>
          </w:tcPr>
          <w:p w:rsidR="00236D48" w:rsidRDefault="00236D48" w:rsidP="00537E5D"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50" w:type="dxa"/>
          </w:tcPr>
          <w:p w:rsidR="00236D48" w:rsidRPr="008F5BF8" w:rsidRDefault="00236D48" w:rsidP="0053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58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71" w:type="dxa"/>
          </w:tcPr>
          <w:p w:rsidR="00236D48" w:rsidRPr="00236D48" w:rsidRDefault="00236D48" w:rsidP="00537E5D">
            <w:pPr>
              <w:rPr>
                <w:rFonts w:ascii="Times New Roman" w:hAnsi="Times New Roman" w:cs="Times New Roman"/>
              </w:rPr>
            </w:pPr>
            <w:r w:rsidRPr="00236D4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017" w:type="dxa"/>
          </w:tcPr>
          <w:p w:rsidR="00236D48" w:rsidRPr="00236D48" w:rsidRDefault="00236D48" w:rsidP="00537E5D">
            <w:pPr>
              <w:rPr>
                <w:rFonts w:ascii="Times New Roman" w:hAnsi="Times New Roman" w:cs="Times New Roman"/>
              </w:rPr>
            </w:pPr>
            <w:r w:rsidRPr="00236D4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84" w:type="dxa"/>
          </w:tcPr>
          <w:p w:rsidR="00236D48" w:rsidRPr="00236D48" w:rsidRDefault="00236D48" w:rsidP="00537E5D">
            <w:pPr>
              <w:rPr>
                <w:rFonts w:ascii="Times New Roman" w:hAnsi="Times New Roman" w:cs="Times New Roman"/>
              </w:rPr>
            </w:pPr>
            <w:r w:rsidRPr="00236D48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012" w:type="dxa"/>
          </w:tcPr>
          <w:p w:rsidR="00236D48" w:rsidRPr="00236D48" w:rsidRDefault="00236D48" w:rsidP="00537E5D">
            <w:pPr>
              <w:rPr>
                <w:rFonts w:ascii="Times New Roman" w:hAnsi="Times New Roman" w:cs="Times New Roman"/>
              </w:rPr>
            </w:pPr>
            <w:r w:rsidRPr="00236D4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37" w:type="dxa"/>
          </w:tcPr>
          <w:p w:rsidR="00236D48" w:rsidRPr="00236D48" w:rsidRDefault="00236D48" w:rsidP="00537E5D">
            <w:pPr>
              <w:rPr>
                <w:rFonts w:ascii="Times New Roman" w:hAnsi="Times New Roman" w:cs="Times New Roman"/>
              </w:rPr>
            </w:pPr>
            <w:r w:rsidRPr="00236D48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76" w:type="dxa"/>
          </w:tcPr>
          <w:p w:rsidR="00236D48" w:rsidRPr="00236D48" w:rsidRDefault="00236D48" w:rsidP="00537E5D">
            <w:pPr>
              <w:rPr>
                <w:rFonts w:ascii="Times New Roman" w:hAnsi="Times New Roman" w:cs="Times New Roman"/>
              </w:rPr>
            </w:pPr>
            <w:r w:rsidRPr="00236D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3" w:type="dxa"/>
          </w:tcPr>
          <w:p w:rsidR="00236D48" w:rsidRPr="00236D48" w:rsidRDefault="00236D48" w:rsidP="00537E5D">
            <w:pPr>
              <w:rPr>
                <w:rFonts w:ascii="Times New Roman" w:hAnsi="Times New Roman" w:cs="Times New Roman"/>
              </w:rPr>
            </w:pPr>
            <w:r w:rsidRPr="00236D48">
              <w:rPr>
                <w:rFonts w:ascii="Times New Roman" w:hAnsi="Times New Roman" w:cs="Times New Roman"/>
              </w:rPr>
              <w:t>3</w:t>
            </w:r>
          </w:p>
        </w:tc>
      </w:tr>
    </w:tbl>
    <w:p w:rsidR="00537E5D" w:rsidRDefault="00537E5D" w:rsidP="00537E5D">
      <w:pPr>
        <w:rPr>
          <w:rFonts w:ascii="Times New Roman" w:hAnsi="Times New Roman" w:cs="Times New Roman"/>
        </w:rPr>
      </w:pPr>
    </w:p>
    <w:p w:rsidR="00537E5D" w:rsidRDefault="00537E5D" w:rsidP="00537E5D">
      <w:pPr>
        <w:rPr>
          <w:rFonts w:ascii="Times New Roman" w:hAnsi="Times New Roman" w:cs="Times New Roman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4066917" cy="1873782"/>
            <wp:effectExtent l="0" t="0" r="0" b="0"/>
            <wp:docPr id="31" name="Диаграмма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537E5D" w:rsidRDefault="00537E5D" w:rsidP="00537E5D">
      <w:pPr>
        <w:rPr>
          <w:rFonts w:ascii="Times New Roman" w:hAnsi="Times New Roman" w:cs="Times New Roman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4066917" cy="1873782"/>
            <wp:effectExtent l="0" t="0" r="0" b="0"/>
            <wp:docPr id="32" name="Диаграмма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537E5D" w:rsidRDefault="00537E5D" w:rsidP="00537E5D">
      <w:pPr>
        <w:rPr>
          <w:rFonts w:ascii="Times New Roman" w:hAnsi="Times New Roman" w:cs="Times New Roman"/>
        </w:rPr>
      </w:pPr>
      <w:r>
        <w:rPr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066917" cy="1873782"/>
            <wp:effectExtent l="0" t="0" r="0" b="0"/>
            <wp:docPr id="33" name="Диаграмма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537E5D" w:rsidRDefault="00537E5D" w:rsidP="00537E5D">
      <w:pPr>
        <w:rPr>
          <w:rFonts w:ascii="Times New Roman" w:hAnsi="Times New Roman" w:cs="Times New Roman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4066917" cy="1873782"/>
            <wp:effectExtent l="0" t="0" r="0" b="0"/>
            <wp:docPr id="34" name="Диаграмма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537E5D" w:rsidRDefault="00537E5D" w:rsidP="00537E5D">
      <w:pPr>
        <w:rPr>
          <w:rFonts w:ascii="Times New Roman" w:hAnsi="Times New Roman" w:cs="Times New Roman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4066917" cy="1873782"/>
            <wp:effectExtent l="0" t="0" r="0" b="0"/>
            <wp:docPr id="35" name="Диаграмма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537E5D" w:rsidRDefault="00537E5D" w:rsidP="00537E5D">
      <w:pPr>
        <w:rPr>
          <w:rFonts w:ascii="Times New Roman" w:hAnsi="Times New Roman" w:cs="Times New Roman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4066917" cy="1873782"/>
            <wp:effectExtent l="0" t="0" r="0" b="0"/>
            <wp:docPr id="36" name="Диаграмма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537E5D" w:rsidRDefault="00537E5D" w:rsidP="00537E5D">
      <w:pPr>
        <w:rPr>
          <w:rFonts w:ascii="Times New Roman" w:hAnsi="Times New Roman" w:cs="Times New Roman"/>
        </w:rPr>
      </w:pPr>
      <w:r>
        <w:rPr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066917" cy="1873782"/>
            <wp:effectExtent l="0" t="0" r="0" b="0"/>
            <wp:docPr id="37" name="Диаграмма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537E5D" w:rsidRDefault="00537E5D" w:rsidP="00537E5D">
      <w:pPr>
        <w:rPr>
          <w:rFonts w:ascii="Times New Roman" w:hAnsi="Times New Roman" w:cs="Times New Roman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4066917" cy="1873782"/>
            <wp:effectExtent l="0" t="0" r="0" b="0"/>
            <wp:docPr id="38" name="Диаграмма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537E5D" w:rsidRDefault="00537E5D" w:rsidP="0045304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3043" w:rsidRDefault="00453043" w:rsidP="0045304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Русский язык</w:t>
      </w:r>
    </w:p>
    <w:p w:rsidR="00453043" w:rsidRDefault="00453043" w:rsidP="00BD6FB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заданий – </w:t>
      </w:r>
      <w:r w:rsidR="00BD6FBB">
        <w:rPr>
          <w:rFonts w:ascii="Times New Roman" w:eastAsia="Times New Roman" w:hAnsi="Times New Roman" w:cs="Times New Roman"/>
          <w:sz w:val="28"/>
          <w:szCs w:val="28"/>
          <w:lang w:eastAsia="ru-RU"/>
        </w:rPr>
        <w:t>14.</w:t>
      </w:r>
    </w:p>
    <w:p w:rsidR="00BD6FBB" w:rsidRDefault="00BD6FBB" w:rsidP="00BD6FB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 – 47.</w:t>
      </w:r>
    </w:p>
    <w:p w:rsidR="00453043" w:rsidRDefault="00453043" w:rsidP="0045304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выполнения – </w:t>
      </w:r>
      <w:r w:rsidR="00BD6FBB">
        <w:rPr>
          <w:rFonts w:ascii="Times New Roman" w:eastAsia="Times New Roman" w:hAnsi="Times New Roman" w:cs="Times New Roman"/>
          <w:sz w:val="28"/>
          <w:szCs w:val="28"/>
          <w:lang w:eastAsia="ru-RU"/>
        </w:rPr>
        <w:t>90 минут.</w:t>
      </w:r>
    </w:p>
    <w:p w:rsidR="004E750E" w:rsidRPr="004E750E" w:rsidRDefault="00BD6FBB" w:rsidP="004E750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Выводы: </w:t>
      </w:r>
      <w:r w:rsidR="004E750E" w:rsidRPr="004E750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Сложность для ребят составили следующие задания:</w:t>
      </w:r>
    </w:p>
    <w:p w:rsidR="004E750E" w:rsidRPr="004E750E" w:rsidRDefault="004E750E" w:rsidP="004E750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50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орфографических норм,</w:t>
      </w:r>
    </w:p>
    <w:p w:rsidR="004E750E" w:rsidRPr="004E750E" w:rsidRDefault="004E750E" w:rsidP="004E750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50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определение основной мысли текста,</w:t>
      </w:r>
    </w:p>
    <w:p w:rsidR="004E750E" w:rsidRPr="004E750E" w:rsidRDefault="004E750E" w:rsidP="004E750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50E">
        <w:rPr>
          <w:rFonts w:ascii="Times New Roman" w:eastAsia="Times New Roman" w:hAnsi="Times New Roman" w:cs="Times New Roman"/>
          <w:sz w:val="28"/>
          <w:szCs w:val="28"/>
          <w:lang w:eastAsia="ru-RU"/>
        </w:rPr>
        <w:t>-морфологический разбор частей речи</w:t>
      </w:r>
      <w:proofErr w:type="gramStart"/>
      <w:r w:rsidRPr="004E7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</w:p>
    <w:p w:rsidR="004E750E" w:rsidRPr="004E750E" w:rsidRDefault="004E750E" w:rsidP="004E750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50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распознавание предложения и мест расстановки запятых,</w:t>
      </w:r>
    </w:p>
    <w:p w:rsidR="004E750E" w:rsidRPr="004E750E" w:rsidRDefault="004E750E" w:rsidP="004E750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50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распознавание стилистически окрашенного слова текстом, лексическим значением тех или иных слов, представляющих сложность для понимания обучающимися; закреплением орфографических навыков.</w:t>
      </w:r>
    </w:p>
    <w:p w:rsidR="004E750E" w:rsidRPr="004E750E" w:rsidRDefault="004E750E" w:rsidP="004E750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75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Рекомендации:</w:t>
      </w:r>
    </w:p>
    <w:p w:rsidR="004E750E" w:rsidRPr="004E750E" w:rsidRDefault="004E750E" w:rsidP="004E750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50E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необходимо продолжить усиленную работу в таких направлениях, как ориентирование в содержании прочитанного текста, понимание его целостного смысла, нахождение в тексте требуемой информации;</w:t>
      </w:r>
    </w:p>
    <w:p w:rsidR="004E750E" w:rsidRPr="004E750E" w:rsidRDefault="004E750E" w:rsidP="004E750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50E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необходимо продолжить формирование умения распознавать производные союзы в заданных предложениях, отличать их от омонимичных частей речи; орфографического умения правильно писать производные союзы;</w:t>
      </w:r>
    </w:p>
    <w:p w:rsidR="004E750E" w:rsidRPr="004E750E" w:rsidRDefault="004E750E" w:rsidP="004E750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50E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необходимо отрабатывать умения опознавать функционально-смысловые типы речи, представленные в тексте;</w:t>
      </w:r>
    </w:p>
    <w:p w:rsidR="004E750E" w:rsidRPr="004E750E" w:rsidRDefault="004E750E" w:rsidP="004E750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50E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отработать навыки морфологического разбора, распознавания лексического значения слов в контексте.</w:t>
      </w:r>
    </w:p>
    <w:p w:rsidR="004E750E" w:rsidRPr="004E750E" w:rsidRDefault="004E750E" w:rsidP="004E750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50E">
        <w:rPr>
          <w:rFonts w:ascii="Times New Roman" w:eastAsia="Times New Roman" w:hAnsi="Times New Roman" w:cs="Times New Roman"/>
          <w:sz w:val="28"/>
          <w:szCs w:val="28"/>
          <w:lang w:eastAsia="ru-RU"/>
        </w:rPr>
        <w:t>5) следует продолжить работу над текстом, лексическим значением слов, представляющих сложность для понимания обучающимися;</w:t>
      </w:r>
    </w:p>
    <w:p w:rsidR="0093014C" w:rsidRPr="004E750E" w:rsidRDefault="004E750E" w:rsidP="004E750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5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6) необходимо усилить работу в таких направлениях, как «Соблюдение орфографических и пунктуационных норм», «Работа с текстом», «Стили речи», « Основная мысль текста», « Пословицы и использование их в речи»</w:t>
      </w:r>
    </w:p>
    <w:p w:rsidR="0093014C" w:rsidRDefault="0093014C" w:rsidP="004A5A2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014C" w:rsidRDefault="0093014C" w:rsidP="004A5A2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Математика </w:t>
      </w:r>
    </w:p>
    <w:p w:rsidR="0093014C" w:rsidRDefault="0093014C" w:rsidP="004A5A2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16.</w:t>
      </w:r>
    </w:p>
    <w:p w:rsidR="0093014C" w:rsidRDefault="0093014C" w:rsidP="004A5A2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 – 19.</w:t>
      </w:r>
    </w:p>
    <w:p w:rsidR="0093014C" w:rsidRDefault="0093014C" w:rsidP="004A5A2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90 минут.</w:t>
      </w:r>
    </w:p>
    <w:p w:rsidR="004E750E" w:rsidRPr="004E750E" w:rsidRDefault="00385A4B" w:rsidP="004E750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Выводы: </w:t>
      </w:r>
      <w:r w:rsidR="004E750E" w:rsidRPr="004E750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ВПР показал, что по сравнению с концом прошлого года процент качества знаний снизился</w:t>
      </w:r>
      <w:proofErr w:type="gramStart"/>
      <w:r w:rsidR="004E750E" w:rsidRPr="004E7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5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4E750E" w:rsidRPr="004E7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Причиной понижения качества знаний может быть ухудшение дисциплины в классе, а также весеннее дистанционное обучение и перерыв в летние каникулы. Причиной улучшения показателя успеваемости является выделение резервных уроков для повторения материала прошлого года, подготовка к ВПР и нарешивание стандартных заданий.</w:t>
      </w:r>
    </w:p>
    <w:p w:rsidR="004E750E" w:rsidRPr="004E750E" w:rsidRDefault="004E750E" w:rsidP="004E750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Стоит отметить, что к решению заданий №10 (задача на расчёт веса для лифта) и №16 (задача на скорость, время, расстояние), </w:t>
      </w:r>
      <w:proofErr w:type="gramStart"/>
      <w:r w:rsidRPr="004E750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большинство учащихся даже не приступало, так</w:t>
      </w:r>
      <w:proofErr w:type="gramEnd"/>
      <w:r w:rsidRPr="004E7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они не стандартные и находятся среди последних заданий, в конце работы.</w:t>
      </w:r>
    </w:p>
    <w:p w:rsidR="004E750E" w:rsidRDefault="004E750E" w:rsidP="004E750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Рекомендации:</w:t>
      </w:r>
    </w:p>
    <w:p w:rsidR="004E750E" w:rsidRDefault="004E750E" w:rsidP="006E1B1A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Уделить на уроках внимание заданиям с функциональной зависимостью, построению графиков, а также задачам на скорость, время, расстояние и включить решение нестандартных заданий для развития аналитического мышления.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на уроках повторение и контроль тем, в которых допущены ошибки.</w:t>
      </w:r>
    </w:p>
    <w:p w:rsidR="004E750E" w:rsidRPr="004E750E" w:rsidRDefault="004E750E" w:rsidP="004E750E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индивидуальную работу 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750E" w:rsidRPr="004E750E" w:rsidRDefault="004E750E" w:rsidP="004E750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неуспевающих детей, которые не </w:t>
      </w:r>
      <w:proofErr w:type="gramStart"/>
      <w:r w:rsidRPr="004E750E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смогли набрать минимальное количество баллов требуется</w:t>
      </w:r>
      <w:proofErr w:type="gramEnd"/>
      <w:r w:rsidRPr="004E7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организовать индивидуальные дополнительные занятия, например, в каникулярное время, и уделить внимание основным темам и упрощенным заданиям.</w:t>
      </w:r>
    </w:p>
    <w:p w:rsidR="004E750E" w:rsidRPr="004E750E" w:rsidRDefault="004E750E" w:rsidP="004E750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целом, класс показал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худшие </w:t>
      </w:r>
      <w:r w:rsidRPr="004E7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результаты, чем обычно. Но постоянное повторение пройденного материала для улучшения показателя успеваемости, к сожалению, не возможно.</w:t>
      </w:r>
    </w:p>
    <w:p w:rsidR="004E750E" w:rsidRPr="004E750E" w:rsidRDefault="004E750E" w:rsidP="004A5A2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5A4B" w:rsidRDefault="00385A4B" w:rsidP="004A5A2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5A4B" w:rsidRDefault="00385A4B" w:rsidP="004A5A2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Физика </w:t>
      </w:r>
    </w:p>
    <w:p w:rsidR="00385A4B" w:rsidRDefault="00385A4B" w:rsidP="004A5A2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11.</w:t>
      </w:r>
    </w:p>
    <w:p w:rsidR="00385A4B" w:rsidRDefault="00385A4B" w:rsidP="004A5A2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 – 18.</w:t>
      </w:r>
    </w:p>
    <w:p w:rsidR="00385A4B" w:rsidRDefault="00385A4B" w:rsidP="004A5A2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45 минут.</w:t>
      </w:r>
    </w:p>
    <w:p w:rsidR="0088742F" w:rsidRDefault="0088742F" w:rsidP="004A5A2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Выводы: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работы было установлено, что обучающимися допущены ошибки на изучение тем «Определение длин деления измерительного прибора», «Плотность вещества». Работа показала невысокий уровень знаний за курс 7 класса.</w:t>
      </w:r>
    </w:p>
    <w:p w:rsidR="0088742F" w:rsidRDefault="0088742F" w:rsidP="004A5A2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Рекомендации:</w:t>
      </w:r>
    </w:p>
    <w:p w:rsidR="0088742F" w:rsidRDefault="0088742F" w:rsidP="004A5A25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индивидуальную работу со слабоуспевающими детьми.</w:t>
      </w:r>
    </w:p>
    <w:p w:rsidR="0088742F" w:rsidRDefault="0088742F" w:rsidP="004A5A25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на уроках повторение тем.</w:t>
      </w:r>
    </w:p>
    <w:p w:rsidR="0088742F" w:rsidRDefault="0088742F" w:rsidP="004A5A2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42F" w:rsidRDefault="0088742F" w:rsidP="004A5A2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История </w:t>
      </w:r>
    </w:p>
    <w:p w:rsidR="0088742F" w:rsidRDefault="0088742F" w:rsidP="004A5A2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12.</w:t>
      </w:r>
    </w:p>
    <w:p w:rsidR="0088742F" w:rsidRDefault="0088742F" w:rsidP="004A5A2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 – 25.</w:t>
      </w:r>
    </w:p>
    <w:p w:rsidR="0088742F" w:rsidRDefault="0088742F" w:rsidP="004A5A2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60 минут.</w:t>
      </w:r>
    </w:p>
    <w:p w:rsidR="0088742F" w:rsidRDefault="00AE4FF4" w:rsidP="004A5A2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Выводы: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 хорошо справились с заданиями 1, 2, 6, 8 (установление соответствия между событиями, История России 1565-1572 гг., Памятники культуры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в., Время правления первых Романовых)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шибки были допущены на темы «Периоды российской истории», «Правление Ивана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».были неточности в работе с контурной картой.</w:t>
      </w:r>
    </w:p>
    <w:p w:rsidR="00AE4FF4" w:rsidRDefault="00AE4FF4" w:rsidP="004A5A2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Рекомендации:</w:t>
      </w:r>
    </w:p>
    <w:p w:rsidR="00AE4FF4" w:rsidRDefault="00AE4FF4" w:rsidP="004A5A25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работу над ошибками.</w:t>
      </w:r>
    </w:p>
    <w:p w:rsidR="00AE4FF4" w:rsidRDefault="00AE4FF4" w:rsidP="004A5A25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повторение и диагностику по темам, в которых допущены ошибки.</w:t>
      </w:r>
    </w:p>
    <w:p w:rsidR="00AE4FF4" w:rsidRDefault="00AE4FF4" w:rsidP="004A5A2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FF4" w:rsidRDefault="00AE4FF4" w:rsidP="004A5A2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Обществознание </w:t>
      </w:r>
    </w:p>
    <w:p w:rsidR="00AE4FF4" w:rsidRDefault="00AE4FF4" w:rsidP="004A5A2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9.</w:t>
      </w:r>
    </w:p>
    <w:p w:rsidR="00AE4FF4" w:rsidRDefault="00AE4FF4" w:rsidP="004A5A2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 – 23.</w:t>
      </w:r>
    </w:p>
    <w:p w:rsidR="00AE4FF4" w:rsidRDefault="00AE4FF4" w:rsidP="004A5A2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45 минут.</w:t>
      </w:r>
    </w:p>
    <w:p w:rsidR="004E750E" w:rsidRPr="004E750E" w:rsidRDefault="0076584D" w:rsidP="004E750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Выводы: </w:t>
      </w:r>
      <w:r w:rsidR="004E750E" w:rsidRPr="004E750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данных работ, которые выполнили обучающиеся, следует отметить очень низкий показатель того, что ребята плохо знают материал</w:t>
      </w:r>
      <w:r w:rsidR="004E7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50E" w:rsidRPr="004E75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предмета обществознание. Очень важно отметить низкий уровень знаний ряд вопросов по предмету обществознание таких как: экономика, политика, гражданское общество. Педагогу необходимо вести индивидуальную работу с каждым обучающимся по тем вопросам, в которых они очень слабы.</w:t>
      </w:r>
    </w:p>
    <w:p w:rsidR="004E750E" w:rsidRPr="004E750E" w:rsidRDefault="004E750E" w:rsidP="004E750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75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Рекомендации:</w:t>
      </w:r>
    </w:p>
    <w:p w:rsidR="0076584D" w:rsidRPr="004E750E" w:rsidRDefault="004E750E" w:rsidP="004E750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50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улучшения результатов по ВПР предлагаю в дальнейшем чаще проводить работы по составлению предложений с использованием обществоведческих терминов и понятий и задания с требованием грамотно объяснить смысл понятия. Развивать устную речь и культуру устной речи, научится правильно формули</w:t>
      </w:r>
      <w:r w:rsidR="006E1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ровать и высказывать свои мысли, </w:t>
      </w:r>
      <w:r w:rsidR="0076584D" w:rsidRPr="004E750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допустили ошибки в объяснении смысла высказывания. Были неточности в указании сферы общественной жизни. Хорошо усвоены темы «Человек в экономических отношениях», «Регулирование поведения людей в обществе».</w:t>
      </w:r>
      <w:r w:rsidR="006E1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584D" w:rsidRPr="004E75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систематическое повторение материала.</w:t>
      </w:r>
    </w:p>
    <w:p w:rsidR="0076584D" w:rsidRDefault="0076584D" w:rsidP="004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84D" w:rsidRDefault="0076584D" w:rsidP="004A5A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География </w:t>
      </w:r>
    </w:p>
    <w:p w:rsidR="0076584D" w:rsidRDefault="0076584D" w:rsidP="004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8.</w:t>
      </w:r>
    </w:p>
    <w:p w:rsidR="0076584D" w:rsidRDefault="0076584D" w:rsidP="004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балл – 37. </w:t>
      </w:r>
    </w:p>
    <w:p w:rsidR="0076584D" w:rsidRDefault="0076584D" w:rsidP="004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90 минут.</w:t>
      </w:r>
    </w:p>
    <w:p w:rsidR="004E750E" w:rsidRPr="004E750E" w:rsidRDefault="00193E29" w:rsidP="004E75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Выводы: </w:t>
      </w:r>
      <w:r w:rsidR="004E750E" w:rsidRPr="004E7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всероссийской проверочной работы по географии в 8 классе показали баллы ниже среднего. Большинство </w:t>
      </w:r>
      <w:proofErr w:type="gramStart"/>
      <w:r w:rsidR="004E750E" w:rsidRPr="004E750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</w:t>
      </w:r>
      <w:proofErr w:type="gramEnd"/>
      <w:r w:rsidR="004E750E" w:rsidRPr="004E7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понизили свои оценки.</w:t>
      </w:r>
    </w:p>
    <w:p w:rsidR="004E750E" w:rsidRPr="004E750E" w:rsidRDefault="004E750E" w:rsidP="004E75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50E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Типичные ошибки:</w:t>
      </w:r>
    </w:p>
    <w:p w:rsidR="004E750E" w:rsidRPr="004E750E" w:rsidRDefault="004E750E" w:rsidP="004E75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5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определение географических координат, название объекта;</w:t>
      </w:r>
    </w:p>
    <w:p w:rsidR="004E750E" w:rsidRPr="004E750E" w:rsidRDefault="004E750E" w:rsidP="004E75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50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графическая интерпретация климатических показателей для выявления основных географических закономерностей климатов Земли;</w:t>
      </w:r>
    </w:p>
    <w:p w:rsidR="006E1B1A" w:rsidRDefault="004E750E" w:rsidP="004E75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50E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географические особенности материков Земли;</w:t>
      </w:r>
    </w:p>
    <w:p w:rsidR="004E750E" w:rsidRPr="004E750E" w:rsidRDefault="004E750E" w:rsidP="004E75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анализировать информацию, представленную в виде рисунков, и проводить простейшие вычисления для сопоставления времени в разных городах мира;</w:t>
      </w:r>
    </w:p>
    <w:p w:rsidR="004E750E" w:rsidRPr="004E750E" w:rsidRDefault="004E750E" w:rsidP="004E75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особенности природы, населения, культуры и хозяйства наиболее крупных стран мира и умение составлять описание страны.</w:t>
      </w:r>
    </w:p>
    <w:p w:rsidR="004E750E" w:rsidRDefault="004E750E" w:rsidP="004E75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Рекомендации: </w:t>
      </w:r>
    </w:p>
    <w:p w:rsidR="004E750E" w:rsidRPr="004E750E" w:rsidRDefault="004E750E" w:rsidP="004E75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50E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Провести работу над ошибками (фронтальную и индивидуальную).</w:t>
      </w:r>
    </w:p>
    <w:p w:rsidR="004E750E" w:rsidRPr="004E750E" w:rsidRDefault="004E750E" w:rsidP="004E75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Продолжать формировать навыки самостоятельной работы </w:t>
      </w:r>
      <w:proofErr w:type="gramStart"/>
      <w:r w:rsidRPr="004E750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4E75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750E" w:rsidRPr="004E750E" w:rsidRDefault="004E750E" w:rsidP="004E75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50E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учебном году внести задания на повторения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750E" w:rsidRPr="004E750E" w:rsidRDefault="004E750E" w:rsidP="004E75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50E">
        <w:rPr>
          <w:rFonts w:ascii="Times New Roman" w:eastAsia="Times New Roman" w:hAnsi="Times New Roman" w:cs="Times New Roman"/>
          <w:sz w:val="28"/>
          <w:szCs w:val="28"/>
          <w:lang w:eastAsia="ru-RU"/>
        </w:rPr>
        <w:t>4. В конце каждого урока ввести разборы заданий Всероссийской проверочной работы, и подготовкой материалов дома.</w:t>
      </w:r>
    </w:p>
    <w:p w:rsidR="004E750E" w:rsidRPr="004E750E" w:rsidRDefault="004E750E" w:rsidP="004E75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50E">
        <w:rPr>
          <w:rFonts w:ascii="Times New Roman" w:eastAsia="Times New Roman" w:hAnsi="Times New Roman" w:cs="Times New Roman"/>
          <w:sz w:val="28"/>
          <w:szCs w:val="28"/>
          <w:lang w:eastAsia="ru-RU"/>
        </w:rPr>
        <w:t>5. Обратить особое внимание повторение, закрепление и на выполнение домашних заданий при изучении тем: открытия географических объектов и их открывателей, географические особенности материков и океанов, климатические пояса, страны мира.</w:t>
      </w:r>
    </w:p>
    <w:p w:rsidR="004E750E" w:rsidRPr="004E750E" w:rsidRDefault="004E750E" w:rsidP="004E75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50E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Расширять кругозор обучающихся, привлекая их к внеурочной деятельности по географии, к участию в конкурсном и олимпиадном движении, к экскурсиям по родному краю и городу.</w:t>
      </w:r>
    </w:p>
    <w:p w:rsidR="00193E29" w:rsidRDefault="004E750E" w:rsidP="004E75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proofErr w:type="gramStart"/>
      <w:r w:rsidRPr="004E750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обучающихся умение соотносить страны мира и изображения наиболее известных достопримечательностей столиц и крупных городов или наиболее ярких особенностей населения этих стран</w:t>
      </w:r>
      <w:proofErr w:type="gramEnd"/>
    </w:p>
    <w:p w:rsidR="00853744" w:rsidRDefault="004E750E" w:rsidP="004E75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853744" w:rsidRPr="004E7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Повторить темы, в которых допущены </w:t>
      </w:r>
      <w:proofErr w:type="spellStart"/>
      <w:r w:rsidR="00853744" w:rsidRPr="004E750E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ошибки</w:t>
      </w:r>
      <w:proofErr w:type="gramStart"/>
      <w:r w:rsidR="00853744" w:rsidRPr="004E75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="0085374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853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уроках как можно чаще предусмотреть работу с географической картой.</w:t>
      </w:r>
    </w:p>
    <w:p w:rsidR="00853744" w:rsidRDefault="00853744" w:rsidP="004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3744" w:rsidRDefault="00853744" w:rsidP="004A5A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Биология </w:t>
      </w:r>
    </w:p>
    <w:p w:rsidR="00853744" w:rsidRDefault="00853744" w:rsidP="004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13.</w:t>
      </w:r>
    </w:p>
    <w:p w:rsidR="00853744" w:rsidRDefault="00853744" w:rsidP="004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 – 28.</w:t>
      </w:r>
    </w:p>
    <w:p w:rsidR="00853744" w:rsidRDefault="00853744" w:rsidP="004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60 минут.</w:t>
      </w:r>
    </w:p>
    <w:p w:rsidR="00853744" w:rsidRDefault="00853744" w:rsidP="004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Выводы: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 были хорошо усвоены темы «Классификация растений», «Значение растений», «Среда обитания». Не справились с темами «Объекты живой природы», «Грибы», «Царства живой природы».</w:t>
      </w:r>
    </w:p>
    <w:p w:rsidR="00853744" w:rsidRPr="00C7721E" w:rsidRDefault="00853744" w:rsidP="004A5A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72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Рекомендации:</w:t>
      </w:r>
    </w:p>
    <w:p w:rsidR="00853744" w:rsidRDefault="00853744" w:rsidP="004A5A25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работу над ошибками.</w:t>
      </w:r>
    </w:p>
    <w:p w:rsidR="00853744" w:rsidRDefault="00853744" w:rsidP="004A5A25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индивидуальные консультации по плохо усвоенным темам.</w:t>
      </w:r>
    </w:p>
    <w:p w:rsidR="00E65558" w:rsidRDefault="00E65558" w:rsidP="004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558" w:rsidRDefault="00E65558" w:rsidP="004A5A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72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Английский язык</w:t>
      </w:r>
    </w:p>
    <w:p w:rsidR="00C7721E" w:rsidRDefault="00C7721E" w:rsidP="004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заданий – 6. </w:t>
      </w:r>
    </w:p>
    <w:p w:rsidR="00C7721E" w:rsidRDefault="00C7721E" w:rsidP="004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 - 30.</w:t>
      </w:r>
    </w:p>
    <w:p w:rsidR="00C7721E" w:rsidRDefault="00C7721E" w:rsidP="004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45 минут.</w:t>
      </w:r>
    </w:p>
    <w:p w:rsidR="00C7721E" w:rsidRDefault="00C7721E" w:rsidP="004A5A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Выводы: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типичные ошибки в употреблении грамматических форм глаголов и на знание лексических единиц. Большинство обучающихся не справились с заданием «Говорение» (описание человека по картинке).</w:t>
      </w:r>
    </w:p>
    <w:p w:rsidR="00C7721E" w:rsidRDefault="00C7721E" w:rsidP="004A5A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Рекомендации: </w:t>
      </w:r>
    </w:p>
    <w:p w:rsidR="00C7721E" w:rsidRPr="00C7721E" w:rsidRDefault="00C7721E" w:rsidP="004A5A25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Активизировать работу по выполнению лексико-грамматических заданий.</w:t>
      </w:r>
    </w:p>
    <w:p w:rsidR="00C7721E" w:rsidRPr="00C7721E" w:rsidRDefault="00C7721E" w:rsidP="004A5A25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Уделить большее внимание практике речевых высказываний.</w:t>
      </w:r>
    </w:p>
    <w:p w:rsidR="00C7721E" w:rsidRDefault="00C7721E" w:rsidP="004A5A2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721E" w:rsidRDefault="0047585F" w:rsidP="004A5A2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всероссийских проверочных работ в 9 классе</w:t>
      </w:r>
    </w:p>
    <w:p w:rsidR="0067797D" w:rsidRDefault="0067797D" w:rsidP="004A5A2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797D" w:rsidRDefault="0067797D" w:rsidP="004A5A2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2020 году обучающиеся 9 класса писали ВПР по трем предметам по программе 8 класса и  получили следующие результаты:</w:t>
      </w:r>
    </w:p>
    <w:p w:rsidR="0067797D" w:rsidRDefault="0067797D" w:rsidP="004A5A2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797D" w:rsidRDefault="0067797D" w:rsidP="0047585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941"/>
        <w:gridCol w:w="950"/>
        <w:gridCol w:w="971"/>
        <w:gridCol w:w="1017"/>
        <w:gridCol w:w="884"/>
        <w:gridCol w:w="1012"/>
        <w:gridCol w:w="937"/>
        <w:gridCol w:w="976"/>
        <w:gridCol w:w="883"/>
      </w:tblGrid>
      <w:tr w:rsidR="0067797D" w:rsidRPr="0067797D" w:rsidTr="00404147">
        <w:tc>
          <w:tcPr>
            <w:tcW w:w="1941" w:type="dxa"/>
            <w:vMerge w:val="restart"/>
          </w:tcPr>
          <w:p w:rsidR="0067797D" w:rsidRPr="0067797D" w:rsidRDefault="0067797D" w:rsidP="006779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97D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950" w:type="dxa"/>
            <w:vMerge w:val="restart"/>
          </w:tcPr>
          <w:p w:rsidR="0067797D" w:rsidRPr="0067797D" w:rsidRDefault="0067797D" w:rsidP="006779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97D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971" w:type="dxa"/>
            <w:vMerge w:val="restart"/>
          </w:tcPr>
          <w:p w:rsidR="0067797D" w:rsidRPr="0067797D" w:rsidRDefault="0067797D" w:rsidP="006779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97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01" w:type="dxa"/>
            <w:gridSpan w:val="2"/>
          </w:tcPr>
          <w:p w:rsidR="0067797D" w:rsidRPr="0067797D" w:rsidRDefault="0067797D" w:rsidP="006779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97D">
              <w:rPr>
                <w:rFonts w:ascii="Times New Roman" w:hAnsi="Times New Roman" w:cs="Times New Roman"/>
                <w:sz w:val="24"/>
                <w:szCs w:val="24"/>
              </w:rPr>
              <w:t>Понизили отметку</w:t>
            </w:r>
          </w:p>
        </w:tc>
        <w:tc>
          <w:tcPr>
            <w:tcW w:w="1949" w:type="dxa"/>
            <w:gridSpan w:val="2"/>
          </w:tcPr>
          <w:p w:rsidR="0067797D" w:rsidRPr="0067797D" w:rsidRDefault="0067797D" w:rsidP="006779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97D">
              <w:rPr>
                <w:rFonts w:ascii="Times New Roman" w:hAnsi="Times New Roman" w:cs="Times New Roman"/>
                <w:sz w:val="24"/>
                <w:szCs w:val="24"/>
              </w:rPr>
              <w:t>Подтвердили отметку</w:t>
            </w:r>
          </w:p>
        </w:tc>
        <w:tc>
          <w:tcPr>
            <w:tcW w:w="1859" w:type="dxa"/>
            <w:gridSpan w:val="2"/>
          </w:tcPr>
          <w:p w:rsidR="0067797D" w:rsidRPr="0067797D" w:rsidRDefault="0067797D" w:rsidP="006779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97D">
              <w:rPr>
                <w:rFonts w:ascii="Times New Roman" w:hAnsi="Times New Roman" w:cs="Times New Roman"/>
                <w:sz w:val="24"/>
                <w:szCs w:val="24"/>
              </w:rPr>
              <w:t>Повысили отметку</w:t>
            </w:r>
          </w:p>
        </w:tc>
      </w:tr>
      <w:tr w:rsidR="0067797D" w:rsidRPr="0067797D" w:rsidTr="00404147">
        <w:tc>
          <w:tcPr>
            <w:tcW w:w="1941" w:type="dxa"/>
            <w:vMerge/>
          </w:tcPr>
          <w:p w:rsidR="0067797D" w:rsidRPr="0067797D" w:rsidRDefault="0067797D" w:rsidP="006779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Merge/>
          </w:tcPr>
          <w:p w:rsidR="0067797D" w:rsidRPr="0067797D" w:rsidRDefault="0067797D" w:rsidP="006779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</w:tcPr>
          <w:p w:rsidR="0067797D" w:rsidRPr="0067797D" w:rsidRDefault="0067797D" w:rsidP="006779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67797D" w:rsidRPr="0067797D" w:rsidRDefault="0067797D" w:rsidP="006779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97D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84" w:type="dxa"/>
          </w:tcPr>
          <w:p w:rsidR="0067797D" w:rsidRPr="0067797D" w:rsidRDefault="0067797D" w:rsidP="006779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9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12" w:type="dxa"/>
          </w:tcPr>
          <w:p w:rsidR="0067797D" w:rsidRPr="0067797D" w:rsidRDefault="0067797D" w:rsidP="006779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97D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937" w:type="dxa"/>
          </w:tcPr>
          <w:p w:rsidR="0067797D" w:rsidRPr="0067797D" w:rsidRDefault="0067797D" w:rsidP="006779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9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76" w:type="dxa"/>
          </w:tcPr>
          <w:p w:rsidR="0067797D" w:rsidRPr="0067797D" w:rsidRDefault="0067797D" w:rsidP="006779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97D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83" w:type="dxa"/>
          </w:tcPr>
          <w:p w:rsidR="0067797D" w:rsidRPr="0067797D" w:rsidRDefault="0067797D" w:rsidP="006779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9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7797D" w:rsidRPr="0067797D" w:rsidTr="00404147">
        <w:tc>
          <w:tcPr>
            <w:tcW w:w="1941" w:type="dxa"/>
          </w:tcPr>
          <w:p w:rsidR="0067797D" w:rsidRPr="0067797D" w:rsidRDefault="00122AAB" w:rsidP="006779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50" w:type="dxa"/>
          </w:tcPr>
          <w:p w:rsidR="0067797D" w:rsidRPr="0067797D" w:rsidRDefault="0067797D" w:rsidP="00122AA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9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22A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1" w:type="dxa"/>
          </w:tcPr>
          <w:p w:rsidR="0067797D" w:rsidRPr="0067797D" w:rsidRDefault="00122AAB" w:rsidP="006779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17" w:type="dxa"/>
          </w:tcPr>
          <w:p w:rsidR="0067797D" w:rsidRPr="0067797D" w:rsidRDefault="00122AAB" w:rsidP="006779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84" w:type="dxa"/>
          </w:tcPr>
          <w:p w:rsidR="0067797D" w:rsidRPr="0067797D" w:rsidRDefault="00122AAB" w:rsidP="006779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012" w:type="dxa"/>
          </w:tcPr>
          <w:p w:rsidR="0067797D" w:rsidRPr="0067797D" w:rsidRDefault="00122AAB" w:rsidP="006779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7" w:type="dxa"/>
          </w:tcPr>
          <w:p w:rsidR="0067797D" w:rsidRPr="0067797D" w:rsidRDefault="00122AAB" w:rsidP="006779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76" w:type="dxa"/>
          </w:tcPr>
          <w:p w:rsidR="0067797D" w:rsidRPr="0067797D" w:rsidRDefault="00122AAB" w:rsidP="006779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3" w:type="dxa"/>
          </w:tcPr>
          <w:p w:rsidR="0067797D" w:rsidRPr="0067797D" w:rsidRDefault="00122AAB" w:rsidP="006779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7797D" w:rsidRPr="0067797D" w:rsidTr="00404147">
        <w:tc>
          <w:tcPr>
            <w:tcW w:w="1941" w:type="dxa"/>
          </w:tcPr>
          <w:p w:rsidR="0067797D" w:rsidRPr="0067797D" w:rsidRDefault="00122AAB" w:rsidP="006779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50" w:type="dxa"/>
          </w:tcPr>
          <w:p w:rsidR="0067797D" w:rsidRPr="0067797D" w:rsidRDefault="0067797D" w:rsidP="00122AA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9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22A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1" w:type="dxa"/>
          </w:tcPr>
          <w:p w:rsidR="0067797D" w:rsidRPr="0067797D" w:rsidRDefault="00122AAB" w:rsidP="006779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17" w:type="dxa"/>
          </w:tcPr>
          <w:p w:rsidR="0067797D" w:rsidRPr="0067797D" w:rsidRDefault="00122AAB" w:rsidP="006779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84" w:type="dxa"/>
          </w:tcPr>
          <w:p w:rsidR="0067797D" w:rsidRPr="0067797D" w:rsidRDefault="00122AAB" w:rsidP="006779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12" w:type="dxa"/>
          </w:tcPr>
          <w:p w:rsidR="0067797D" w:rsidRPr="0067797D" w:rsidRDefault="00122AAB" w:rsidP="006779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37" w:type="dxa"/>
          </w:tcPr>
          <w:p w:rsidR="0067797D" w:rsidRPr="0067797D" w:rsidRDefault="00122AAB" w:rsidP="006779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76" w:type="dxa"/>
          </w:tcPr>
          <w:p w:rsidR="0067797D" w:rsidRPr="0067797D" w:rsidRDefault="00122AAB" w:rsidP="006779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3" w:type="dxa"/>
          </w:tcPr>
          <w:p w:rsidR="0067797D" w:rsidRPr="0067797D" w:rsidRDefault="00122AAB" w:rsidP="006779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67797D" w:rsidRPr="0067797D" w:rsidRDefault="0067797D" w:rsidP="0067797D">
      <w:pPr>
        <w:spacing w:after="200" w:line="276" w:lineRule="auto"/>
        <w:rPr>
          <w:rFonts w:ascii="Times New Roman" w:eastAsiaTheme="minorEastAsia" w:hAnsi="Times New Roman" w:cs="Times New Roman"/>
          <w:lang w:eastAsia="ru-RU"/>
        </w:rPr>
      </w:pPr>
    </w:p>
    <w:p w:rsidR="0067797D" w:rsidRPr="0067797D" w:rsidRDefault="0067797D" w:rsidP="0067797D">
      <w:pPr>
        <w:spacing w:after="200" w:line="276" w:lineRule="auto"/>
        <w:rPr>
          <w:rFonts w:ascii="Times New Roman" w:eastAsiaTheme="minorEastAsia" w:hAnsi="Times New Roman" w:cs="Times New Roman"/>
          <w:lang w:eastAsia="ru-RU"/>
        </w:rPr>
      </w:pPr>
      <w:r w:rsidRPr="0067797D">
        <w:rPr>
          <w:rFonts w:eastAsiaTheme="minorEastAsia"/>
          <w:b/>
          <w:noProof/>
          <w:sz w:val="24"/>
          <w:szCs w:val="24"/>
          <w:lang w:eastAsia="ru-RU"/>
        </w:rPr>
        <w:drawing>
          <wp:inline distT="0" distB="0" distL="0" distR="0">
            <wp:extent cx="4066917" cy="1873782"/>
            <wp:effectExtent l="0" t="0" r="0" b="0"/>
            <wp:docPr id="39" name="Диаграмма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67797D" w:rsidRPr="0067797D" w:rsidRDefault="0067797D" w:rsidP="0067797D">
      <w:pPr>
        <w:spacing w:after="200" w:line="276" w:lineRule="auto"/>
        <w:rPr>
          <w:rFonts w:ascii="Times New Roman" w:eastAsiaTheme="minorEastAsia" w:hAnsi="Times New Roman" w:cs="Times New Roman"/>
          <w:lang w:eastAsia="ru-RU"/>
        </w:rPr>
      </w:pPr>
      <w:r w:rsidRPr="0067797D">
        <w:rPr>
          <w:rFonts w:eastAsiaTheme="minorEastAsia"/>
          <w:b/>
          <w:noProof/>
          <w:sz w:val="24"/>
          <w:szCs w:val="24"/>
          <w:lang w:eastAsia="ru-RU"/>
        </w:rPr>
        <w:drawing>
          <wp:inline distT="0" distB="0" distL="0" distR="0">
            <wp:extent cx="4066917" cy="1873782"/>
            <wp:effectExtent l="0" t="0" r="0" b="0"/>
            <wp:docPr id="40" name="Диаграмма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67797D" w:rsidRDefault="0067797D" w:rsidP="0047585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585F" w:rsidRDefault="00A54B5C" w:rsidP="004A5A2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История.</w:t>
      </w:r>
    </w:p>
    <w:p w:rsidR="00A54B5C" w:rsidRPr="00A54B5C" w:rsidRDefault="00A54B5C" w:rsidP="00A54B5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выполнение работы по истории даётся 90 минут. Работа включает в себя 13 заданий. Часть 1 работы посвящена истории России и истории зарубежных стран (история Нового времени), в части 2 предложено задание по истории родного края.</w:t>
      </w:r>
    </w:p>
    <w:p w:rsidR="005E17D4" w:rsidRDefault="00A54B5C" w:rsidP="00A54B5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5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балл, который можно получить за всю работу - 24.</w:t>
      </w:r>
    </w:p>
    <w:p w:rsidR="00A54B5C" w:rsidRPr="00A54B5C" w:rsidRDefault="00A54B5C" w:rsidP="00A54B5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4B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Выводы.</w:t>
      </w:r>
    </w:p>
    <w:p w:rsidR="00A54B5C" w:rsidRPr="00A54B5C" w:rsidRDefault="00A54B5C" w:rsidP="00A54B5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результатов ВПР показал, что у учащихся слабо сформирован ряд определенных умений. Учащиеся продемонстрировали соответствующие </w:t>
      </w:r>
      <w:r w:rsidRPr="00A54B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оценкам результаты. На основе анализа индивидуальных результатов участников ВПР определена группа учащихся, которые нуждаются в усиленном внимании учителя – предметника.</w:t>
      </w:r>
    </w:p>
    <w:p w:rsidR="00A54B5C" w:rsidRPr="00A54B5C" w:rsidRDefault="00A54B5C" w:rsidP="00A54B5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Рекомендации:</w:t>
      </w:r>
    </w:p>
    <w:p w:rsidR="00A54B5C" w:rsidRDefault="00A54B5C" w:rsidP="00A54B5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индивидуальную работу с учащимися по формированию умений учащихся по вопросам № 1,3,4,10 и №12.</w:t>
      </w:r>
    </w:p>
    <w:p w:rsidR="00A54B5C" w:rsidRPr="00A54B5C" w:rsidRDefault="00A54B5C" w:rsidP="00A54B5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4B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География.</w:t>
      </w:r>
    </w:p>
    <w:p w:rsidR="00A54B5C" w:rsidRPr="00A54B5C" w:rsidRDefault="00A54B5C" w:rsidP="00A54B5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выполнение работы по географии даётся 90 минут. Работа включает в себя 8 заданий.</w:t>
      </w:r>
    </w:p>
    <w:p w:rsidR="00A54B5C" w:rsidRDefault="00A54B5C" w:rsidP="00A54B5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5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балл, который можно получить за всю работу - 40.</w:t>
      </w:r>
    </w:p>
    <w:p w:rsidR="00A54B5C" w:rsidRPr="00A54B5C" w:rsidRDefault="00A54B5C" w:rsidP="00A54B5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4B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Выводы.</w:t>
      </w:r>
    </w:p>
    <w:p w:rsidR="00A54B5C" w:rsidRPr="00A54B5C" w:rsidRDefault="00A54B5C" w:rsidP="00A54B5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достаточном уровне у </w:t>
      </w:r>
      <w:proofErr w:type="gramStart"/>
      <w:r w:rsidRPr="00A54B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A54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B5C">
        <w:rPr>
          <w:rFonts w:ascii="Times New Roman" w:eastAsia="Times New Roman" w:hAnsi="Times New Roman" w:cs="Times New Roman"/>
          <w:sz w:val="28"/>
          <w:szCs w:val="28"/>
          <w:lang w:eastAsia="ru-RU"/>
        </w:rPr>
        <w:t>9 класса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</w:t>
      </w:r>
      <w:proofErr w:type="spellEnd"/>
      <w:r w:rsidRPr="00A54B5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54B5C" w:rsidRPr="00A54B5C" w:rsidRDefault="00A54B5C" w:rsidP="00A54B5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54B5C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определять формы рельефа по фото и по описанию (задание №3);</w:t>
      </w:r>
    </w:p>
    <w:p w:rsidR="00A54B5C" w:rsidRPr="00A54B5C" w:rsidRDefault="00A54B5C" w:rsidP="00A54B5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5C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определять численность населения на основе таблицы и по графическому изображению, а также анализировать естественный прирост населения (задание №7);</w:t>
      </w:r>
    </w:p>
    <w:p w:rsidR="00A54B5C" w:rsidRPr="00A54B5C" w:rsidRDefault="00A54B5C" w:rsidP="00A54B5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5C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определять экономический регион по описанию (задание №6) (тема пройдена, но не полностью).</w:t>
      </w:r>
    </w:p>
    <w:p w:rsidR="00A54B5C" w:rsidRPr="00A54B5C" w:rsidRDefault="00A54B5C" w:rsidP="00A54B5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5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Недостаточно сформированы:</w:t>
      </w:r>
    </w:p>
    <w:p w:rsidR="00A54B5C" w:rsidRPr="00A54B5C" w:rsidRDefault="00A54B5C" w:rsidP="00A54B5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5C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знания стран, соседей России с указанием столиц;</w:t>
      </w:r>
    </w:p>
    <w:p w:rsidR="00A54B5C" w:rsidRPr="00A54B5C" w:rsidRDefault="00A54B5C" w:rsidP="00A54B5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5C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определять географический объект на карте (задание №2);</w:t>
      </w:r>
    </w:p>
    <w:p w:rsidR="00A54B5C" w:rsidRPr="00A54B5C" w:rsidRDefault="00A54B5C" w:rsidP="00A54B5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5C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определять географический объект по описанию (задание №4);</w:t>
      </w:r>
    </w:p>
    <w:p w:rsidR="00A54B5C" w:rsidRPr="00A54B5C" w:rsidRDefault="00A54B5C" w:rsidP="00A54B5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5C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работать с климатограммой (задание №5);</w:t>
      </w:r>
    </w:p>
    <w:p w:rsidR="00A54B5C" w:rsidRPr="00A54B5C" w:rsidRDefault="00A54B5C" w:rsidP="00A54B5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5C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определять природную зону по описанию (задание №6), а также не могут дать описание своего региона пребывания (задание №8).</w:t>
      </w:r>
    </w:p>
    <w:p w:rsidR="00A54B5C" w:rsidRPr="00A54B5C" w:rsidRDefault="00A54B5C" w:rsidP="00A54B5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4B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Рекомендации:</w:t>
      </w:r>
    </w:p>
    <w:p w:rsidR="00A54B5C" w:rsidRPr="00A54B5C" w:rsidRDefault="00A54B5C" w:rsidP="00A54B5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5C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Обратить особое внимание повторение, закрепление и на выполнение</w:t>
      </w:r>
    </w:p>
    <w:p w:rsidR="00A54B5C" w:rsidRDefault="00A54B5C" w:rsidP="00A54B5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5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домашних заданий при изучении тем: «Географические координаты. Широта. Долгота», «Географическая карта», «Климат», «Краеведение родного края».</w:t>
      </w:r>
    </w:p>
    <w:p w:rsidR="00A54B5C" w:rsidRPr="00A54B5C" w:rsidRDefault="00A54B5C" w:rsidP="00A54B5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5C">
        <w:t xml:space="preserve"> </w:t>
      </w:r>
      <w:r w:rsidRPr="00A54B5C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Усилить работу на уроках по сопоставлению географических карт различной тематики. Сформировать комплекс умений работы с географической картой и представления об основных открытиях великих путешественников и землепроходцев.</w:t>
      </w:r>
    </w:p>
    <w:p w:rsidR="00A54B5C" w:rsidRPr="00A54B5C" w:rsidRDefault="00A54B5C" w:rsidP="00A54B5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5C">
        <w:rPr>
          <w:rFonts w:ascii="Times New Roman" w:eastAsia="Times New Roman" w:hAnsi="Times New Roman" w:cs="Times New Roman"/>
          <w:sz w:val="28"/>
          <w:szCs w:val="28"/>
          <w:lang w:eastAsia="ru-RU"/>
        </w:rPr>
        <w:t>3. Формировать умение анализировать предложенный текст географического содержания и извлекать из него информацию по заданному вопросу.</w:t>
      </w:r>
    </w:p>
    <w:p w:rsidR="00A54B5C" w:rsidRPr="00A54B5C" w:rsidRDefault="00A54B5C" w:rsidP="00A54B5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A54B5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обучающихся умение соотносить страны мира и изображения наиболее известных достопримечательностей столиц и крупных городов или наиболее ярких особенностей населения этих стран.</w:t>
      </w:r>
      <w:proofErr w:type="gramEnd"/>
    </w:p>
    <w:p w:rsidR="00A54B5C" w:rsidRPr="00197F77" w:rsidRDefault="00A54B5C" w:rsidP="00A54B5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Продолжать формировать навыки самостоятельной работы </w:t>
      </w:r>
      <w:proofErr w:type="gramStart"/>
      <w:r w:rsidRPr="00A54B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A54B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A54B5C" w:rsidRPr="00197F77" w:rsidSect="004A5A2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C241F"/>
    <w:multiLevelType w:val="hybridMultilevel"/>
    <w:tmpl w:val="863AE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07B19"/>
    <w:multiLevelType w:val="hybridMultilevel"/>
    <w:tmpl w:val="9E582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8318F"/>
    <w:multiLevelType w:val="hybridMultilevel"/>
    <w:tmpl w:val="2C2AB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92853"/>
    <w:multiLevelType w:val="hybridMultilevel"/>
    <w:tmpl w:val="12FA3F78"/>
    <w:lvl w:ilvl="0" w:tplc="598014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F43175"/>
    <w:multiLevelType w:val="hybridMultilevel"/>
    <w:tmpl w:val="210C0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975DD6"/>
    <w:multiLevelType w:val="hybridMultilevel"/>
    <w:tmpl w:val="79A2A97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6523BD"/>
    <w:multiLevelType w:val="multilevel"/>
    <w:tmpl w:val="99024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1B15BE"/>
    <w:multiLevelType w:val="multilevel"/>
    <w:tmpl w:val="BD92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7765BE"/>
    <w:multiLevelType w:val="hybridMultilevel"/>
    <w:tmpl w:val="344CC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88219B"/>
    <w:multiLevelType w:val="multilevel"/>
    <w:tmpl w:val="FEE4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044DBD"/>
    <w:multiLevelType w:val="hybridMultilevel"/>
    <w:tmpl w:val="FEB85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FB482E"/>
    <w:multiLevelType w:val="hybridMultilevel"/>
    <w:tmpl w:val="62721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9612E1"/>
    <w:multiLevelType w:val="hybridMultilevel"/>
    <w:tmpl w:val="D97ACAA6"/>
    <w:lvl w:ilvl="0" w:tplc="78EECCAC">
      <w:start w:val="1"/>
      <w:numFmt w:val="bullet"/>
      <w:lvlText w:val="∙"/>
      <w:lvlJc w:val="left"/>
      <w:pPr>
        <w:ind w:left="720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C34631"/>
    <w:multiLevelType w:val="hybridMultilevel"/>
    <w:tmpl w:val="44389F60"/>
    <w:lvl w:ilvl="0" w:tplc="9D1494C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4">
    <w:nsid w:val="42EA4D96"/>
    <w:multiLevelType w:val="multilevel"/>
    <w:tmpl w:val="6A64D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A84422"/>
    <w:multiLevelType w:val="hybridMultilevel"/>
    <w:tmpl w:val="54F6E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EE555E"/>
    <w:multiLevelType w:val="hybridMultilevel"/>
    <w:tmpl w:val="22B26EAA"/>
    <w:lvl w:ilvl="0" w:tplc="CE02BAD4">
      <w:start w:val="1"/>
      <w:numFmt w:val="decimal"/>
      <w:lvlText w:val="%1."/>
      <w:lvlJc w:val="left"/>
      <w:pPr>
        <w:ind w:left="-20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17">
    <w:nsid w:val="4D2E1B6C"/>
    <w:multiLevelType w:val="hybridMultilevel"/>
    <w:tmpl w:val="81DC7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CE15ED"/>
    <w:multiLevelType w:val="hybridMultilevel"/>
    <w:tmpl w:val="D22A4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F26D44"/>
    <w:multiLevelType w:val="hybridMultilevel"/>
    <w:tmpl w:val="E5E2B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C96947"/>
    <w:multiLevelType w:val="hybridMultilevel"/>
    <w:tmpl w:val="6AE08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0276E0"/>
    <w:multiLevelType w:val="hybridMultilevel"/>
    <w:tmpl w:val="D2709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C94536"/>
    <w:multiLevelType w:val="hybridMultilevel"/>
    <w:tmpl w:val="278EF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212FFA"/>
    <w:multiLevelType w:val="hybridMultilevel"/>
    <w:tmpl w:val="FA727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0B31DF"/>
    <w:multiLevelType w:val="hybridMultilevel"/>
    <w:tmpl w:val="CD70E5EC"/>
    <w:lvl w:ilvl="0" w:tplc="607AC24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749F3C6A"/>
    <w:multiLevelType w:val="hybridMultilevel"/>
    <w:tmpl w:val="07B8A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042E26"/>
    <w:multiLevelType w:val="hybridMultilevel"/>
    <w:tmpl w:val="98DCB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8876E9"/>
    <w:multiLevelType w:val="hybridMultilevel"/>
    <w:tmpl w:val="B95A4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A22351"/>
    <w:multiLevelType w:val="hybridMultilevel"/>
    <w:tmpl w:val="153C1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AC14D9"/>
    <w:multiLevelType w:val="hybridMultilevel"/>
    <w:tmpl w:val="B4606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D5182A"/>
    <w:multiLevelType w:val="multilevel"/>
    <w:tmpl w:val="85882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0"/>
  </w:num>
  <w:num w:numId="3">
    <w:abstractNumId w:val="7"/>
  </w:num>
  <w:num w:numId="4">
    <w:abstractNumId w:val="9"/>
  </w:num>
  <w:num w:numId="5">
    <w:abstractNumId w:val="12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4"/>
  </w:num>
  <w:num w:numId="9">
    <w:abstractNumId w:val="24"/>
  </w:num>
  <w:num w:numId="10">
    <w:abstractNumId w:val="23"/>
  </w:num>
  <w:num w:numId="11">
    <w:abstractNumId w:val="27"/>
  </w:num>
  <w:num w:numId="12">
    <w:abstractNumId w:val="3"/>
  </w:num>
  <w:num w:numId="13">
    <w:abstractNumId w:val="29"/>
  </w:num>
  <w:num w:numId="14">
    <w:abstractNumId w:val="1"/>
  </w:num>
  <w:num w:numId="15">
    <w:abstractNumId w:val="21"/>
  </w:num>
  <w:num w:numId="16">
    <w:abstractNumId w:val="5"/>
  </w:num>
  <w:num w:numId="17">
    <w:abstractNumId w:val="11"/>
  </w:num>
  <w:num w:numId="18">
    <w:abstractNumId w:val="22"/>
  </w:num>
  <w:num w:numId="19">
    <w:abstractNumId w:val="15"/>
  </w:num>
  <w:num w:numId="20">
    <w:abstractNumId w:val="0"/>
  </w:num>
  <w:num w:numId="21">
    <w:abstractNumId w:val="2"/>
  </w:num>
  <w:num w:numId="22">
    <w:abstractNumId w:val="20"/>
  </w:num>
  <w:num w:numId="23">
    <w:abstractNumId w:val="25"/>
  </w:num>
  <w:num w:numId="24">
    <w:abstractNumId w:val="28"/>
  </w:num>
  <w:num w:numId="25">
    <w:abstractNumId w:val="18"/>
  </w:num>
  <w:num w:numId="26">
    <w:abstractNumId w:val="19"/>
  </w:num>
  <w:num w:numId="27">
    <w:abstractNumId w:val="26"/>
  </w:num>
  <w:num w:numId="28">
    <w:abstractNumId w:val="8"/>
  </w:num>
  <w:num w:numId="29">
    <w:abstractNumId w:val="10"/>
  </w:num>
  <w:num w:numId="30">
    <w:abstractNumId w:val="17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36B6"/>
    <w:rsid w:val="0005242B"/>
    <w:rsid w:val="00057205"/>
    <w:rsid w:val="000572DA"/>
    <w:rsid w:val="000818E0"/>
    <w:rsid w:val="000C3359"/>
    <w:rsid w:val="000E4D1B"/>
    <w:rsid w:val="000E6C9F"/>
    <w:rsid w:val="000F36B6"/>
    <w:rsid w:val="00103F7A"/>
    <w:rsid w:val="00110E0B"/>
    <w:rsid w:val="00111D5F"/>
    <w:rsid w:val="00112685"/>
    <w:rsid w:val="00122AAB"/>
    <w:rsid w:val="00167A10"/>
    <w:rsid w:val="001726A5"/>
    <w:rsid w:val="00193E29"/>
    <w:rsid w:val="00197F77"/>
    <w:rsid w:val="001A2288"/>
    <w:rsid w:val="001D362B"/>
    <w:rsid w:val="001E5415"/>
    <w:rsid w:val="00213DCF"/>
    <w:rsid w:val="00236D48"/>
    <w:rsid w:val="00266881"/>
    <w:rsid w:val="002835F5"/>
    <w:rsid w:val="0029730A"/>
    <w:rsid w:val="002A5F69"/>
    <w:rsid w:val="002D0D14"/>
    <w:rsid w:val="002D6DC3"/>
    <w:rsid w:val="002F32BA"/>
    <w:rsid w:val="002F35E4"/>
    <w:rsid w:val="002F4683"/>
    <w:rsid w:val="003138EB"/>
    <w:rsid w:val="003202B8"/>
    <w:rsid w:val="003216A3"/>
    <w:rsid w:val="00356932"/>
    <w:rsid w:val="00375F7D"/>
    <w:rsid w:val="00383F36"/>
    <w:rsid w:val="00385A4B"/>
    <w:rsid w:val="00392294"/>
    <w:rsid w:val="003D2230"/>
    <w:rsid w:val="003E7520"/>
    <w:rsid w:val="00404147"/>
    <w:rsid w:val="004323BB"/>
    <w:rsid w:val="00445EAD"/>
    <w:rsid w:val="00453043"/>
    <w:rsid w:val="00471D63"/>
    <w:rsid w:val="0047585F"/>
    <w:rsid w:val="004A2A95"/>
    <w:rsid w:val="004A5A25"/>
    <w:rsid w:val="004B2F99"/>
    <w:rsid w:val="004E1ED9"/>
    <w:rsid w:val="004E750E"/>
    <w:rsid w:val="004F19A7"/>
    <w:rsid w:val="0051495C"/>
    <w:rsid w:val="00515F57"/>
    <w:rsid w:val="0052458D"/>
    <w:rsid w:val="005271E0"/>
    <w:rsid w:val="00534E0E"/>
    <w:rsid w:val="00537E5D"/>
    <w:rsid w:val="0055633D"/>
    <w:rsid w:val="00580075"/>
    <w:rsid w:val="00592CA0"/>
    <w:rsid w:val="005948A1"/>
    <w:rsid w:val="00597D05"/>
    <w:rsid w:val="005E01E4"/>
    <w:rsid w:val="005E17D4"/>
    <w:rsid w:val="005E2E64"/>
    <w:rsid w:val="005F2D29"/>
    <w:rsid w:val="005F4676"/>
    <w:rsid w:val="0060507B"/>
    <w:rsid w:val="00637204"/>
    <w:rsid w:val="00644812"/>
    <w:rsid w:val="00675475"/>
    <w:rsid w:val="0067797D"/>
    <w:rsid w:val="006C6EAC"/>
    <w:rsid w:val="006E1B1A"/>
    <w:rsid w:val="006E31EE"/>
    <w:rsid w:val="00702A43"/>
    <w:rsid w:val="0073268C"/>
    <w:rsid w:val="0074503C"/>
    <w:rsid w:val="007632EC"/>
    <w:rsid w:val="0076584D"/>
    <w:rsid w:val="007824D7"/>
    <w:rsid w:val="00782F2F"/>
    <w:rsid w:val="007B147A"/>
    <w:rsid w:val="007B2427"/>
    <w:rsid w:val="007B2C5D"/>
    <w:rsid w:val="007C4291"/>
    <w:rsid w:val="007E3290"/>
    <w:rsid w:val="00820977"/>
    <w:rsid w:val="00853744"/>
    <w:rsid w:val="0088742F"/>
    <w:rsid w:val="008B1B31"/>
    <w:rsid w:val="008B553F"/>
    <w:rsid w:val="008C1204"/>
    <w:rsid w:val="009038CF"/>
    <w:rsid w:val="0093014C"/>
    <w:rsid w:val="009371EB"/>
    <w:rsid w:val="009418DD"/>
    <w:rsid w:val="00956071"/>
    <w:rsid w:val="00956136"/>
    <w:rsid w:val="00965FD7"/>
    <w:rsid w:val="00974BA4"/>
    <w:rsid w:val="009927D7"/>
    <w:rsid w:val="009B0BE9"/>
    <w:rsid w:val="009B7C18"/>
    <w:rsid w:val="009C29E8"/>
    <w:rsid w:val="009D6E35"/>
    <w:rsid w:val="009F3464"/>
    <w:rsid w:val="00A54B5C"/>
    <w:rsid w:val="00A674E2"/>
    <w:rsid w:val="00A869B5"/>
    <w:rsid w:val="00AA06D9"/>
    <w:rsid w:val="00AA527F"/>
    <w:rsid w:val="00AD074B"/>
    <w:rsid w:val="00AD11D4"/>
    <w:rsid w:val="00AE482C"/>
    <w:rsid w:val="00AE4FF4"/>
    <w:rsid w:val="00B172A4"/>
    <w:rsid w:val="00B6498F"/>
    <w:rsid w:val="00B74FD8"/>
    <w:rsid w:val="00B941DD"/>
    <w:rsid w:val="00BD6FBB"/>
    <w:rsid w:val="00C10151"/>
    <w:rsid w:val="00C33C77"/>
    <w:rsid w:val="00C3425E"/>
    <w:rsid w:val="00C72FC9"/>
    <w:rsid w:val="00C7721E"/>
    <w:rsid w:val="00C97BAD"/>
    <w:rsid w:val="00CA6422"/>
    <w:rsid w:val="00CC2004"/>
    <w:rsid w:val="00CE34EE"/>
    <w:rsid w:val="00D46FCD"/>
    <w:rsid w:val="00D636B6"/>
    <w:rsid w:val="00D80902"/>
    <w:rsid w:val="00D92E02"/>
    <w:rsid w:val="00D97C70"/>
    <w:rsid w:val="00DE6A1C"/>
    <w:rsid w:val="00E12F24"/>
    <w:rsid w:val="00E40B76"/>
    <w:rsid w:val="00E56118"/>
    <w:rsid w:val="00E65558"/>
    <w:rsid w:val="00E66F49"/>
    <w:rsid w:val="00E72923"/>
    <w:rsid w:val="00E7702B"/>
    <w:rsid w:val="00E825E1"/>
    <w:rsid w:val="00E86BB7"/>
    <w:rsid w:val="00E9373C"/>
    <w:rsid w:val="00EF3582"/>
    <w:rsid w:val="00F01FDD"/>
    <w:rsid w:val="00F92A0F"/>
    <w:rsid w:val="00FB4568"/>
    <w:rsid w:val="00FF0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7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E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72923"/>
    <w:pPr>
      <w:spacing w:after="0" w:line="240" w:lineRule="auto"/>
    </w:pPr>
  </w:style>
  <w:style w:type="paragraph" w:customStyle="1" w:styleId="Default">
    <w:name w:val="Default"/>
    <w:rsid w:val="00F01F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01FDD"/>
  </w:style>
  <w:style w:type="paragraph" w:styleId="a5">
    <w:name w:val="List Paragraph"/>
    <w:basedOn w:val="a"/>
    <w:uiPriority w:val="34"/>
    <w:qFormat/>
    <w:rsid w:val="00F01FDD"/>
    <w:pPr>
      <w:ind w:left="720"/>
      <w:contextualSpacing/>
    </w:pPr>
  </w:style>
  <w:style w:type="character" w:customStyle="1" w:styleId="c8">
    <w:name w:val="c8"/>
    <w:basedOn w:val="a0"/>
    <w:rsid w:val="00F01FDD"/>
  </w:style>
  <w:style w:type="paragraph" w:styleId="a6">
    <w:name w:val="Normal (Web)"/>
    <w:basedOn w:val="a"/>
    <w:unhideWhenUsed/>
    <w:rsid w:val="00112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sis">
    <w:name w:val="basis"/>
    <w:basedOn w:val="a"/>
    <w:rsid w:val="00112685"/>
    <w:pPr>
      <w:spacing w:before="100" w:beforeAutospacing="1" w:after="100" w:afterAutospacing="1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80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0902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rsid w:val="0067797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1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9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99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26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6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9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620389">
                                                  <w:marLeft w:val="0"/>
                                                  <w:marRight w:val="-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4799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008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313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132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809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630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072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0286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2100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009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492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488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3697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6804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26" Type="http://schemas.openxmlformats.org/officeDocument/2006/relationships/chart" Target="charts/chart21.xml"/><Relationship Id="rId3" Type="http://schemas.microsoft.com/office/2007/relationships/stylesWithEffects" Target="stylesWithEffects.xml"/><Relationship Id="rId21" Type="http://schemas.openxmlformats.org/officeDocument/2006/relationships/chart" Target="charts/chart16.xml"/><Relationship Id="rId34" Type="http://schemas.openxmlformats.org/officeDocument/2006/relationships/chart" Target="charts/chart29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5" Type="http://schemas.openxmlformats.org/officeDocument/2006/relationships/chart" Target="charts/chart20.xml"/><Relationship Id="rId33" Type="http://schemas.openxmlformats.org/officeDocument/2006/relationships/chart" Target="charts/chart28.xml"/><Relationship Id="rId2" Type="http://schemas.openxmlformats.org/officeDocument/2006/relationships/styles" Target="styles.xml"/><Relationship Id="rId16" Type="http://schemas.openxmlformats.org/officeDocument/2006/relationships/chart" Target="charts/chart11.xml"/><Relationship Id="rId20" Type="http://schemas.openxmlformats.org/officeDocument/2006/relationships/chart" Target="charts/chart15.xml"/><Relationship Id="rId29" Type="http://schemas.openxmlformats.org/officeDocument/2006/relationships/chart" Target="charts/chart24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24" Type="http://schemas.openxmlformats.org/officeDocument/2006/relationships/chart" Target="charts/chart19.xml"/><Relationship Id="rId32" Type="http://schemas.openxmlformats.org/officeDocument/2006/relationships/chart" Target="charts/chart27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23" Type="http://schemas.openxmlformats.org/officeDocument/2006/relationships/chart" Target="charts/chart18.xml"/><Relationship Id="rId28" Type="http://schemas.openxmlformats.org/officeDocument/2006/relationships/chart" Target="charts/chart23.xml"/><Relationship Id="rId36" Type="http://schemas.openxmlformats.org/officeDocument/2006/relationships/theme" Target="theme/theme1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31" Type="http://schemas.openxmlformats.org/officeDocument/2006/relationships/chart" Target="charts/chart26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Relationship Id="rId22" Type="http://schemas.openxmlformats.org/officeDocument/2006/relationships/chart" Target="charts/chart17.xml"/><Relationship Id="rId27" Type="http://schemas.openxmlformats.org/officeDocument/2006/relationships/chart" Target="charts/chart22.xml"/><Relationship Id="rId30" Type="http://schemas.openxmlformats.org/officeDocument/2006/relationships/chart" Target="charts/chart25.xml"/><Relationship Id="rId35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5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6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7.xlsx"/></Relationships>
</file>

<file path=word/charts/_rels/chart1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8.xlsx"/><Relationship Id="rId1" Type="http://schemas.openxmlformats.org/officeDocument/2006/relationships/themeOverride" Target="../theme/themeOverride2.xml"/></Relationships>
</file>

<file path=word/charts/_rels/chart1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9.xlsx"/><Relationship Id="rId1" Type="http://schemas.openxmlformats.org/officeDocument/2006/relationships/themeOverride" Target="../theme/themeOverride3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0.xlsx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1.xlsx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2.xlsx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3.xlsx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4.xlsx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5.xlsx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6.xlsx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7.xlsx"/></Relationships>
</file>

<file path=word/charts/_rels/chart2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8.xlsx"/><Relationship Id="rId1" Type="http://schemas.openxmlformats.org/officeDocument/2006/relationships/themeOverride" Target="../theme/themeOverride4.xml"/></Relationships>
</file>

<file path=word/charts/_rels/chart2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9.xlsx"/><Relationship Id="rId1" Type="http://schemas.openxmlformats.org/officeDocument/2006/relationships/themeOverride" Target="../theme/themeOverride5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8.xlsx"/><Relationship Id="rId1" Type="http://schemas.openxmlformats.org/officeDocument/2006/relationships/themeOverride" Target="../theme/themeOverride1.xm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Русский язык, 4 класс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Понизили отметку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</c:v>
                </c:pt>
                <c:pt idx="1">
                  <c:v>9</c:v>
                </c:pt>
                <c:pt idx="2">
                  <c:v>11</c:v>
                </c:pt>
                <c:pt idx="3">
                  <c:v>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Подтвердили отметку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91</c:v>
                </c:pt>
                <c:pt idx="1">
                  <c:v>91</c:v>
                </c:pt>
                <c:pt idx="2">
                  <c:v>67</c:v>
                </c:pt>
                <c:pt idx="3">
                  <c:v>75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Повысили отметку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6</c:v>
                </c:pt>
                <c:pt idx="1">
                  <c:v>0</c:v>
                </c:pt>
                <c:pt idx="2">
                  <c:v>2</c:v>
                </c:pt>
                <c:pt idx="3">
                  <c:v>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23296384"/>
        <c:axId val="123302272"/>
        <c:axId val="0"/>
      </c:bar3DChart>
      <c:catAx>
        <c:axId val="123296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23302272"/>
        <c:crosses val="autoZero"/>
        <c:auto val="1"/>
        <c:lblAlgn val="ctr"/>
        <c:lblOffset val="100"/>
        <c:noMultiLvlLbl val="0"/>
      </c:catAx>
      <c:valAx>
        <c:axId val="12330227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232963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Русский язык, 6 класс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1">
                  <c:v>100</c:v>
                </c:pt>
                <c:pt idx="2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Понизили отметку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1">
                  <c:v>32</c:v>
                </c:pt>
                <c:pt idx="2">
                  <c:v>45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Подтвердили отметку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1">
                  <c:v>59</c:v>
                </c:pt>
                <c:pt idx="2">
                  <c:v>50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Повысили отметку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1">
                  <c:v>9</c:v>
                </c:pt>
                <c:pt idx="2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48524288"/>
        <c:axId val="48530176"/>
        <c:axId val="0"/>
      </c:bar3DChart>
      <c:catAx>
        <c:axId val="48524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48530176"/>
        <c:crosses val="autoZero"/>
        <c:auto val="1"/>
        <c:lblAlgn val="ctr"/>
        <c:lblOffset val="100"/>
        <c:noMultiLvlLbl val="0"/>
      </c:catAx>
      <c:valAx>
        <c:axId val="4853017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485242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История, 6 класс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2">
                  <c:v>100</c:v>
                </c:pt>
                <c:pt idx="3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Понизили отметку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2">
                  <c:v>31</c:v>
                </c:pt>
                <c:pt idx="3">
                  <c:v>62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Подтвердили отметку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2">
                  <c:v>66</c:v>
                </c:pt>
                <c:pt idx="3">
                  <c:v>38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Повысили отметку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2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67746944"/>
        <c:axId val="167752832"/>
        <c:axId val="0"/>
      </c:bar3DChart>
      <c:catAx>
        <c:axId val="167746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67752832"/>
        <c:crosses val="autoZero"/>
        <c:auto val="1"/>
        <c:lblAlgn val="ctr"/>
        <c:lblOffset val="100"/>
        <c:noMultiLvlLbl val="0"/>
      </c:catAx>
      <c:valAx>
        <c:axId val="16775283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677469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Биология, 6 класс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2">
                  <c:v>100</c:v>
                </c:pt>
                <c:pt idx="3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Понизили отметку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2">
                  <c:v>44</c:v>
                </c:pt>
                <c:pt idx="3">
                  <c:v>53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Подтвердили отметку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2">
                  <c:v>56</c:v>
                </c:pt>
                <c:pt idx="3">
                  <c:v>47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Повысили отметку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63918080"/>
        <c:axId val="63919616"/>
        <c:axId val="0"/>
      </c:bar3DChart>
      <c:catAx>
        <c:axId val="63918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63919616"/>
        <c:crosses val="autoZero"/>
        <c:auto val="1"/>
        <c:lblAlgn val="ctr"/>
        <c:lblOffset val="100"/>
        <c:noMultiLvlLbl val="0"/>
      </c:catAx>
      <c:valAx>
        <c:axId val="6391961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639180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География, 6 класс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2">
                  <c:v>2018</c:v>
                </c:pt>
                <c:pt idx="3">
                  <c:v>2019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2">
                  <c:v>100</c:v>
                </c:pt>
                <c:pt idx="3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Понизили отметку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2">
                  <c:v>2018</c:v>
                </c:pt>
                <c:pt idx="3">
                  <c:v>2019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2">
                  <c:v>9</c:v>
                </c:pt>
                <c:pt idx="3">
                  <c:v>71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Подтвердили отметку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2">
                  <c:v>2018</c:v>
                </c:pt>
                <c:pt idx="3">
                  <c:v>2019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2">
                  <c:v>91</c:v>
                </c:pt>
                <c:pt idx="3">
                  <c:v>29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Повысили отметку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2">
                  <c:v>2018</c:v>
                </c:pt>
                <c:pt idx="3">
                  <c:v>2019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67936384"/>
        <c:axId val="167937920"/>
        <c:axId val="0"/>
      </c:bar3DChart>
      <c:catAx>
        <c:axId val="167936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67937920"/>
        <c:crosses val="autoZero"/>
        <c:auto val="1"/>
        <c:lblAlgn val="ctr"/>
        <c:lblOffset val="100"/>
        <c:noMultiLvlLbl val="0"/>
      </c:catAx>
      <c:valAx>
        <c:axId val="16793792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679363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Обществознание, 6 класс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2">
                  <c:v>2018</c:v>
                </c:pt>
                <c:pt idx="3">
                  <c:v>2019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2">
                  <c:v>100</c:v>
                </c:pt>
                <c:pt idx="3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Понизили отметку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2">
                  <c:v>2018</c:v>
                </c:pt>
                <c:pt idx="3">
                  <c:v>2019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2">
                  <c:v>14</c:v>
                </c:pt>
                <c:pt idx="3">
                  <c:v>44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Подтвердили отметку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2">
                  <c:v>2018</c:v>
                </c:pt>
                <c:pt idx="3">
                  <c:v>2019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2">
                  <c:v>86</c:v>
                </c:pt>
                <c:pt idx="3">
                  <c:v>50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Повысили отметку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2">
                  <c:v>2018</c:v>
                </c:pt>
                <c:pt idx="3">
                  <c:v>2019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2">
                  <c:v>0</c:v>
                </c:pt>
                <c:pt idx="3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67953152"/>
        <c:axId val="167954688"/>
        <c:axId val="0"/>
      </c:bar3DChart>
      <c:catAx>
        <c:axId val="167953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67954688"/>
        <c:crosses val="autoZero"/>
        <c:auto val="1"/>
        <c:lblAlgn val="ctr"/>
        <c:lblOffset val="100"/>
        <c:noMultiLvlLbl val="0"/>
      </c:catAx>
      <c:valAx>
        <c:axId val="16795468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679531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География, 7 класс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2">
                  <c:v>100</c:v>
                </c:pt>
                <c:pt idx="3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Понизили отметку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2">
                  <c:v>80</c:v>
                </c:pt>
                <c:pt idx="3">
                  <c:v>78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Подтвердили отметку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2">
                  <c:v>20</c:v>
                </c:pt>
                <c:pt idx="3">
                  <c:v>22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Повысили отметку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23204736"/>
        <c:axId val="123206272"/>
        <c:axId val="0"/>
      </c:bar3DChart>
      <c:catAx>
        <c:axId val="123204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23206272"/>
        <c:crosses val="autoZero"/>
        <c:auto val="1"/>
        <c:lblAlgn val="ctr"/>
        <c:lblOffset val="100"/>
        <c:noMultiLvlLbl val="0"/>
      </c:catAx>
      <c:valAx>
        <c:axId val="12320627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232047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Русский</a:t>
            </a:r>
            <a:r>
              <a:rPr lang="ru-RU" baseline="0"/>
              <a:t> язык</a:t>
            </a:r>
            <a:r>
              <a:rPr lang="ru-RU"/>
              <a:t>, 7 класс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2">
                  <c:v>100</c:v>
                </c:pt>
                <c:pt idx="3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Понизили отметку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2">
                  <c:v>44</c:v>
                </c:pt>
                <c:pt idx="3">
                  <c:v>54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Подтвердили отметку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2">
                  <c:v>56</c:v>
                </c:pt>
                <c:pt idx="3">
                  <c:v>43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Повысили отметку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67794176"/>
        <c:axId val="167795712"/>
        <c:axId val="0"/>
      </c:bar3DChart>
      <c:catAx>
        <c:axId val="167794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67795712"/>
        <c:crosses val="autoZero"/>
        <c:auto val="1"/>
        <c:lblAlgn val="ctr"/>
        <c:lblOffset val="100"/>
        <c:noMultiLvlLbl val="0"/>
      </c:catAx>
      <c:valAx>
        <c:axId val="16779571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677941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Обществознание, 7 класс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Понизили отметку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53</c:v>
                </c:pt>
                <c:pt idx="1">
                  <c:v>77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Подтвердили отметку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47</c:v>
                </c:pt>
                <c:pt idx="1">
                  <c:v>23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Повысили отметку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68269696"/>
        <c:axId val="168271232"/>
        <c:axId val="0"/>
      </c:bar3DChart>
      <c:catAx>
        <c:axId val="168269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68271232"/>
        <c:crosses val="autoZero"/>
        <c:auto val="1"/>
        <c:lblAlgn val="ctr"/>
        <c:lblOffset val="100"/>
        <c:noMultiLvlLbl val="0"/>
      </c:catAx>
      <c:valAx>
        <c:axId val="16827123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682696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Биология, 7 класс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Понизили отметку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56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Подтвердили отметку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100</c:v>
                </c:pt>
                <c:pt idx="1">
                  <c:v>44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Повысили отметку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48384256"/>
        <c:axId val="48386048"/>
        <c:axId val="0"/>
      </c:bar3DChart>
      <c:catAx>
        <c:axId val="483842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48386048"/>
        <c:crosses val="autoZero"/>
        <c:auto val="1"/>
        <c:lblAlgn val="ctr"/>
        <c:lblOffset val="100"/>
        <c:noMultiLvlLbl val="0"/>
      </c:catAx>
      <c:valAx>
        <c:axId val="4838604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483842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история, 7 класс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Понизили отметку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27</c:v>
                </c:pt>
                <c:pt idx="1">
                  <c:v>51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Подтвердили отметку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64</c:v>
                </c:pt>
                <c:pt idx="1">
                  <c:v>50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Повысили отметку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9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68392960"/>
        <c:axId val="168398848"/>
        <c:axId val="0"/>
      </c:bar3DChart>
      <c:catAx>
        <c:axId val="168392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68398848"/>
        <c:crosses val="autoZero"/>
        <c:auto val="1"/>
        <c:lblAlgn val="ctr"/>
        <c:lblOffset val="100"/>
        <c:noMultiLvlLbl val="0"/>
      </c:catAx>
      <c:valAx>
        <c:axId val="16839884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6839296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Математика, 4 класс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Понизили отметку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</c:v>
                </c:pt>
                <c:pt idx="1">
                  <c:v>15.4</c:v>
                </c:pt>
                <c:pt idx="2">
                  <c:v>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Подтвердили отметку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92</c:v>
                </c:pt>
                <c:pt idx="1">
                  <c:v>84.6</c:v>
                </c:pt>
                <c:pt idx="2">
                  <c:v>75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Повысили отметку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23325440"/>
        <c:axId val="123405056"/>
        <c:axId val="0"/>
      </c:bar3DChart>
      <c:catAx>
        <c:axId val="123325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23405056"/>
        <c:crosses val="autoZero"/>
        <c:auto val="1"/>
        <c:lblAlgn val="ctr"/>
        <c:lblOffset val="100"/>
        <c:noMultiLvlLbl val="0"/>
      </c:catAx>
      <c:valAx>
        <c:axId val="12340505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233254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Русский</a:t>
            </a:r>
            <a:r>
              <a:rPr lang="ru-RU" baseline="0"/>
              <a:t> язык</a:t>
            </a:r>
            <a:r>
              <a:rPr lang="ru-RU"/>
              <a:t> 8 класс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1">
                  <c:v>2020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1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Понизили отметку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1">
                  <c:v>2020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1">
                  <c:v>27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Подтвердили отметку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1">
                  <c:v>2020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1">
                  <c:v>70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Повысили отметку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1">
                  <c:v>2020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1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68426112"/>
        <c:axId val="167842176"/>
        <c:axId val="0"/>
      </c:bar3DChart>
      <c:catAx>
        <c:axId val="168426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67842176"/>
        <c:crosses val="autoZero"/>
        <c:auto val="1"/>
        <c:lblAlgn val="ctr"/>
        <c:lblOffset val="100"/>
        <c:noMultiLvlLbl val="0"/>
      </c:catAx>
      <c:valAx>
        <c:axId val="16784217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684261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Математика 8 класс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3">
                  <c:v>2020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3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Понизили отметку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3">
                  <c:v>2020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3">
                  <c:v>81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Подтвердили отметку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3">
                  <c:v>2020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3">
                  <c:v>16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Повысили отметку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3">
                  <c:v>2020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3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67898112"/>
        <c:axId val="167969536"/>
        <c:axId val="0"/>
      </c:bar3DChart>
      <c:catAx>
        <c:axId val="167898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67969536"/>
        <c:crosses val="autoZero"/>
        <c:auto val="1"/>
        <c:lblAlgn val="ctr"/>
        <c:lblOffset val="100"/>
        <c:noMultiLvlLbl val="0"/>
      </c:catAx>
      <c:valAx>
        <c:axId val="16796953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678981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Физика 8 класс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3">
                  <c:v>2020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3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Понизили отметку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3">
                  <c:v>2020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3">
                  <c:v>33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Подтвердили отметку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3">
                  <c:v>2020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3">
                  <c:v>67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Повысили отметку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3">
                  <c:v>2020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68009088"/>
        <c:axId val="168010880"/>
        <c:axId val="0"/>
      </c:bar3DChart>
      <c:catAx>
        <c:axId val="168009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68010880"/>
        <c:crosses val="autoZero"/>
        <c:auto val="1"/>
        <c:lblAlgn val="ctr"/>
        <c:lblOffset val="100"/>
        <c:noMultiLvlLbl val="0"/>
      </c:catAx>
      <c:valAx>
        <c:axId val="16801088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680090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Иностранный язык, 8 класс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1">
                  <c:v>2020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1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Понизили отметку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1">
                  <c:v>2020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1">
                  <c:v>46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Подтвердили отметку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1">
                  <c:v>2020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1">
                  <c:v>54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Повысили отметку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1">
                  <c:v>2020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68345600"/>
        <c:axId val="168347136"/>
        <c:axId val="0"/>
      </c:bar3DChart>
      <c:catAx>
        <c:axId val="168345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68347136"/>
        <c:crosses val="autoZero"/>
        <c:auto val="1"/>
        <c:lblAlgn val="ctr"/>
        <c:lblOffset val="100"/>
        <c:noMultiLvlLbl val="0"/>
      </c:catAx>
      <c:valAx>
        <c:axId val="16834713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6834560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Обществознание 8 класс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1">
                  <c:v>2020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1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Понизили отметку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1">
                  <c:v>2020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1">
                  <c:v>58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Подтвердили отметку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1">
                  <c:v>2020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1">
                  <c:v>39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Повысили отметку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1">
                  <c:v>2020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1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48435584"/>
        <c:axId val="48437120"/>
        <c:axId val="0"/>
      </c:bar3DChart>
      <c:catAx>
        <c:axId val="48435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48437120"/>
        <c:crosses val="autoZero"/>
        <c:auto val="1"/>
        <c:lblAlgn val="ctr"/>
        <c:lblOffset val="100"/>
        <c:noMultiLvlLbl val="0"/>
      </c:catAx>
      <c:valAx>
        <c:axId val="4843712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484355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История, 8класс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1">
                  <c:v>2020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1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Понизили отметку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1">
                  <c:v>2020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1">
                  <c:v>47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Подтвердили отметку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1">
                  <c:v>2020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1">
                  <c:v>53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Повысили отметку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1">
                  <c:v>2020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76894720"/>
        <c:axId val="176896256"/>
        <c:axId val="0"/>
      </c:bar3DChart>
      <c:catAx>
        <c:axId val="176894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76896256"/>
        <c:crosses val="autoZero"/>
        <c:auto val="1"/>
        <c:lblAlgn val="ctr"/>
        <c:lblOffset val="100"/>
        <c:noMultiLvlLbl val="0"/>
      </c:catAx>
      <c:valAx>
        <c:axId val="17689625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768947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Биология, 8 класс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1">
                  <c:v>2020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1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Понизили отметку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1">
                  <c:v>2020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1">
                  <c:v>47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Подтвердили отметку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1">
                  <c:v>2020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1">
                  <c:v>53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Повысили отметку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1">
                  <c:v>2020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76931968"/>
        <c:axId val="176933504"/>
        <c:axId val="0"/>
      </c:bar3DChart>
      <c:catAx>
        <c:axId val="176931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76933504"/>
        <c:crosses val="autoZero"/>
        <c:auto val="1"/>
        <c:lblAlgn val="ctr"/>
        <c:lblOffset val="100"/>
        <c:noMultiLvlLbl val="0"/>
      </c:catAx>
      <c:valAx>
        <c:axId val="17693350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769319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География 8 класс</a:t>
            </a:r>
          </a:p>
        </c:rich>
      </c:tx>
      <c:layout>
        <c:manualLayout>
          <c:xMode val="edge"/>
          <c:yMode val="edge"/>
          <c:x val="0.24588590360631155"/>
          <c:y val="4.0677966101694912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1">
                  <c:v>2020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1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Понизили отметку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1">
                  <c:v>2020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1">
                  <c:v>94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Подтвердили отметку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1">
                  <c:v>2020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1">
                  <c:v>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Повысили отметку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1">
                  <c:v>2020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76997888"/>
        <c:axId val="176999424"/>
        <c:axId val="0"/>
      </c:bar3DChart>
      <c:catAx>
        <c:axId val="176997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76999424"/>
        <c:crosses val="autoZero"/>
        <c:auto val="1"/>
        <c:lblAlgn val="ctr"/>
        <c:lblOffset val="100"/>
        <c:noMultiLvlLbl val="0"/>
      </c:catAx>
      <c:valAx>
        <c:axId val="17699942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769978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История 9 класс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3">
                  <c:v>2020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3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Понизили отметку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3">
                  <c:v>2020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3">
                  <c:v>61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Подтвердили отметку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3">
                  <c:v>2020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3">
                  <c:v>35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Повысили отметку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3">
                  <c:v>2020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3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77104768"/>
        <c:axId val="177106304"/>
        <c:axId val="0"/>
      </c:bar3DChart>
      <c:catAx>
        <c:axId val="177104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77106304"/>
        <c:crosses val="autoZero"/>
        <c:auto val="1"/>
        <c:lblAlgn val="ctr"/>
        <c:lblOffset val="100"/>
        <c:noMultiLvlLbl val="0"/>
      </c:catAx>
      <c:valAx>
        <c:axId val="17710630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771047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География  9 класс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1">
                  <c:v>2020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1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Понизили отметку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1">
                  <c:v>2020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1">
                  <c:v>42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Подтвердили отметку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1">
                  <c:v>2020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1">
                  <c:v>55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Повысили отметку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1">
                  <c:v>2020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1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77449216"/>
        <c:axId val="177455104"/>
        <c:axId val="0"/>
      </c:bar3DChart>
      <c:catAx>
        <c:axId val="177449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77455104"/>
        <c:crosses val="autoZero"/>
        <c:auto val="1"/>
        <c:lblAlgn val="ctr"/>
        <c:lblOffset val="100"/>
        <c:noMultiLvlLbl val="0"/>
      </c:catAx>
      <c:valAx>
        <c:axId val="17745510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7744921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Окружающий мир, 4 класс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Понизили отметку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24</c:v>
                </c:pt>
                <c:pt idx="2">
                  <c:v>20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Подтвердили отметку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97</c:v>
                </c:pt>
                <c:pt idx="1">
                  <c:v>76</c:v>
                </c:pt>
                <c:pt idx="2">
                  <c:v>65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Повысили отметку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3</c:v>
                </c:pt>
                <c:pt idx="1">
                  <c:v>0</c:v>
                </c:pt>
                <c:pt idx="2">
                  <c:v>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23731968"/>
        <c:axId val="123733504"/>
        <c:axId val="0"/>
      </c:bar3DChart>
      <c:catAx>
        <c:axId val="123731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23733504"/>
        <c:crosses val="autoZero"/>
        <c:auto val="1"/>
        <c:lblAlgn val="ctr"/>
        <c:lblOffset val="100"/>
        <c:noMultiLvlLbl val="0"/>
      </c:catAx>
      <c:valAx>
        <c:axId val="12373350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237319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Русский</a:t>
            </a:r>
            <a:r>
              <a:rPr lang="ru-RU" baseline="0"/>
              <a:t> язык</a:t>
            </a:r>
            <a:r>
              <a:rPr lang="ru-RU"/>
              <a:t>, 5 класс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Понизили отметку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</c:v>
                </c:pt>
                <c:pt idx="1">
                  <c:v>16</c:v>
                </c:pt>
                <c:pt idx="2">
                  <c:v>30</c:v>
                </c:pt>
                <c:pt idx="3">
                  <c:v>35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Подтвердили отметку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94</c:v>
                </c:pt>
                <c:pt idx="1">
                  <c:v>84</c:v>
                </c:pt>
                <c:pt idx="2">
                  <c:v>70</c:v>
                </c:pt>
                <c:pt idx="3">
                  <c:v>65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Повысили отметку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23457920"/>
        <c:axId val="123459456"/>
        <c:axId val="0"/>
      </c:bar3DChart>
      <c:catAx>
        <c:axId val="123457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23459456"/>
        <c:crosses val="autoZero"/>
        <c:auto val="1"/>
        <c:lblAlgn val="ctr"/>
        <c:lblOffset val="100"/>
        <c:noMultiLvlLbl val="0"/>
      </c:catAx>
      <c:valAx>
        <c:axId val="12345945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234579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Математика, 5</a:t>
            </a:r>
            <a:r>
              <a:rPr lang="ru-RU" baseline="0"/>
              <a:t> </a:t>
            </a:r>
            <a:r>
              <a:rPr lang="ru-RU"/>
              <a:t>класс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Понизили отметку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20</c:v>
                </c:pt>
                <c:pt idx="1">
                  <c:v>0</c:v>
                </c:pt>
                <c:pt idx="2">
                  <c:v>0</c:v>
                </c:pt>
                <c:pt idx="3">
                  <c:v>69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Подтвердили отметку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97</c:v>
                </c:pt>
                <c:pt idx="1">
                  <c:v>83</c:v>
                </c:pt>
                <c:pt idx="2">
                  <c:v>19</c:v>
                </c:pt>
                <c:pt idx="3">
                  <c:v>27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Повысили отметку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65950208"/>
        <c:axId val="165951744"/>
        <c:axId val="0"/>
      </c:bar3DChart>
      <c:catAx>
        <c:axId val="165950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65951744"/>
        <c:crosses val="autoZero"/>
        <c:auto val="1"/>
        <c:lblAlgn val="ctr"/>
        <c:lblOffset val="100"/>
        <c:noMultiLvlLbl val="0"/>
      </c:catAx>
      <c:valAx>
        <c:axId val="16595174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659502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Биология, 5 класс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Понизили отметку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16</c:v>
                </c:pt>
                <c:pt idx="1">
                  <c:v>11</c:v>
                </c:pt>
                <c:pt idx="2">
                  <c:v>27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Подтвердили отметку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84</c:v>
                </c:pt>
                <c:pt idx="1">
                  <c:v>89</c:v>
                </c:pt>
                <c:pt idx="2">
                  <c:v>60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Повысили отметку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48104576"/>
        <c:axId val="48106112"/>
        <c:axId val="0"/>
      </c:bar3DChart>
      <c:catAx>
        <c:axId val="481045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48106112"/>
        <c:crosses val="autoZero"/>
        <c:auto val="1"/>
        <c:lblAlgn val="ctr"/>
        <c:lblOffset val="100"/>
        <c:noMultiLvlLbl val="0"/>
      </c:catAx>
      <c:valAx>
        <c:axId val="4810611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481045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История</a:t>
            </a:r>
            <a:r>
              <a:rPr lang="ru-RU" baseline="0"/>
              <a:t> </a:t>
            </a:r>
            <a:r>
              <a:rPr lang="ru-RU"/>
              <a:t>, 5 класс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Понизили отметку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</c:v>
                </c:pt>
                <c:pt idx="1">
                  <c:v>14</c:v>
                </c:pt>
                <c:pt idx="2">
                  <c:v>68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Подтвердили отметку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94</c:v>
                </c:pt>
                <c:pt idx="1">
                  <c:v>86</c:v>
                </c:pt>
                <c:pt idx="2">
                  <c:v>32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Повысили отметку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23356672"/>
        <c:axId val="123358208"/>
        <c:axId val="0"/>
      </c:bar3DChart>
      <c:catAx>
        <c:axId val="1233566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23358208"/>
        <c:crosses val="autoZero"/>
        <c:auto val="1"/>
        <c:lblAlgn val="ctr"/>
        <c:lblOffset val="100"/>
        <c:noMultiLvlLbl val="0"/>
      </c:catAx>
      <c:valAx>
        <c:axId val="12335820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233566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Окружающий мир 5 класс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1">
                  <c:v>2020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1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Понизили отметку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1">
                  <c:v>2020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1">
                  <c:v>68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Подтвердили отметку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1">
                  <c:v>2020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1">
                  <c:v>32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Повысили отметку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1">
                  <c:v>2020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23393920"/>
        <c:axId val="123395456"/>
        <c:axId val="0"/>
      </c:bar3DChart>
      <c:catAx>
        <c:axId val="123393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23395456"/>
        <c:crosses val="autoZero"/>
        <c:auto val="1"/>
        <c:lblAlgn val="ctr"/>
        <c:lblOffset val="100"/>
        <c:noMultiLvlLbl val="0"/>
      </c:catAx>
      <c:valAx>
        <c:axId val="12339545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233939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Математика, 6 класс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1">
                  <c:v>100</c:v>
                </c:pt>
                <c:pt idx="2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Понизили отметку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1">
                  <c:v>91</c:v>
                </c:pt>
                <c:pt idx="2">
                  <c:v>50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Подтвердили отметку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1">
                  <c:v>9</c:v>
                </c:pt>
                <c:pt idx="2">
                  <c:v>40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Повысили отметку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1">
                  <c:v>0</c:v>
                </c:pt>
                <c:pt idx="2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48359680"/>
        <c:axId val="48500736"/>
        <c:axId val="0"/>
      </c:bar3DChart>
      <c:catAx>
        <c:axId val="48359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48500736"/>
        <c:crosses val="autoZero"/>
        <c:auto val="1"/>
        <c:lblAlgn val="ctr"/>
        <c:lblOffset val="100"/>
        <c:noMultiLvlLbl val="0"/>
      </c:catAx>
      <c:valAx>
        <c:axId val="4850073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483596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6183</Words>
  <Characters>35246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Директор</cp:lastModifiedBy>
  <cp:revision>10</cp:revision>
  <cp:lastPrinted>2019-06-28T05:08:00Z</cp:lastPrinted>
  <dcterms:created xsi:type="dcterms:W3CDTF">2020-12-01T08:32:00Z</dcterms:created>
  <dcterms:modified xsi:type="dcterms:W3CDTF">2020-12-08T07:59:00Z</dcterms:modified>
</cp:coreProperties>
</file>