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AC" w:rsidRPr="004604AC" w:rsidRDefault="004604AC" w:rsidP="00460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ОБРАЗОВАНИЯ И НАУКИ </w:t>
      </w:r>
      <w:proofErr w:type="gramStart"/>
      <w:r w:rsidRPr="004604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КАРАЧАЕВО – ЧЕРКЕССКОЙ</w:t>
      </w:r>
      <w:proofErr w:type="gramEnd"/>
      <w:r w:rsidRPr="00460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ЗЕЛЕНЧУКСКИЙ МУНИЦИПАЛЬНЫЙ РАЙОН, </w:t>
      </w:r>
    </w:p>
    <w:p w:rsidR="004604AC" w:rsidRPr="004604AC" w:rsidRDefault="004604AC" w:rsidP="00460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4AC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«СОШ ст. ИСПРАВНОЙ имени Д.И.ПАНЧЕНКО»</w:t>
      </w:r>
    </w:p>
    <w:p w:rsidR="004604AC" w:rsidRPr="004604AC" w:rsidRDefault="004604AC" w:rsidP="004604AC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604AC" w:rsidRPr="004604AC" w:rsidRDefault="004604AC" w:rsidP="004604AC">
      <w:pPr>
        <w:shd w:val="clear" w:color="auto" w:fill="FFFFFF"/>
        <w:spacing w:after="0" w:line="20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0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ПРИКАЗ</w:t>
      </w:r>
    </w:p>
    <w:p w:rsidR="004604AC" w:rsidRDefault="004604AC" w:rsidP="004604AC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Порядка</w:t>
      </w:r>
      <w:r w:rsidRPr="00E9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о фактах обращения в целях склонения работника к совершению коррупционных правонарушений</w:t>
      </w:r>
    </w:p>
    <w:p w:rsidR="004604AC" w:rsidRDefault="004604AC" w:rsidP="004604AC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604AC" w:rsidRPr="004604AC" w:rsidRDefault="00B57C83" w:rsidP="004604AC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08.11.2017</w:t>
      </w:r>
      <w:r w:rsidR="004604AC" w:rsidRPr="0046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г.            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             № 116/1</w:t>
      </w:r>
    </w:p>
    <w:p w:rsidR="00000EFF" w:rsidRPr="004604AC" w:rsidRDefault="004604AC" w:rsidP="004604AC">
      <w:pPr>
        <w:shd w:val="clear" w:color="auto" w:fill="FFFFFF"/>
        <w:spacing w:after="0" w:line="206" w:lineRule="atLeast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4604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bookmarkStart w:id="0" w:name="_GoBack"/>
      <w:bookmarkEnd w:id="0"/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b/>
          <w:color w:val="000000" w:themeColor="text1"/>
        </w:rPr>
      </w:pPr>
      <w:proofErr w:type="gramStart"/>
      <w:r w:rsidRPr="004604AC">
        <w:rPr>
          <w:color w:val="000000" w:themeColor="text1"/>
        </w:rPr>
        <w:t>В соответствии со статьей 11.1 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</w:t>
      </w:r>
      <w:proofErr w:type="gramEnd"/>
      <w:r w:rsidRPr="004604AC">
        <w:rPr>
          <w:color w:val="000000" w:themeColor="text1"/>
        </w:rPr>
        <w:t xml:space="preserve"> N 52, ст. 6961; </w:t>
      </w:r>
      <w:proofErr w:type="gramStart"/>
      <w:r w:rsidRPr="004604AC">
        <w:rPr>
          <w:color w:val="000000" w:themeColor="text1"/>
        </w:rPr>
        <w:t>2014, N 52, ст. 7542) и абзацем пятым подпункта "в" пункта 1 постановления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3833), а также в целях</w:t>
      </w:r>
      <w:proofErr w:type="gramEnd"/>
      <w:r w:rsidRPr="004604AC">
        <w:rPr>
          <w:color w:val="000000" w:themeColor="text1"/>
        </w:rPr>
        <w:t xml:space="preserve"> повышения эффективности мер по противодействию коррупции </w:t>
      </w:r>
      <w:r w:rsidRPr="004604AC">
        <w:rPr>
          <w:b/>
          <w:color w:val="000000" w:themeColor="text1"/>
        </w:rPr>
        <w:t>приказываю: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>утвердить прилагаемый Порядок 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к совершению коррупционных правонарушений.</w:t>
      </w:r>
    </w:p>
    <w:p w:rsidR="004604AC" w:rsidRPr="004604AC" w:rsidRDefault="004604AC" w:rsidP="004604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604AC">
        <w:rPr>
          <w:rFonts w:ascii="Times New Roman" w:hAnsi="Times New Roman" w:cs="Times New Roman"/>
          <w:sz w:val="24"/>
          <w:szCs w:val="24"/>
        </w:rPr>
        <w:t>ПОРЯДОК</w:t>
      </w:r>
    </w:p>
    <w:p w:rsidR="004604AC" w:rsidRPr="004604AC" w:rsidRDefault="004604AC" w:rsidP="004604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604AC">
        <w:rPr>
          <w:rFonts w:ascii="Times New Roman" w:hAnsi="Times New Roman" w:cs="Times New Roman"/>
          <w:sz w:val="24"/>
          <w:szCs w:val="24"/>
        </w:rPr>
        <w:t>УВЕДОМЛЕНИЯ РАБОТОДАТЕЛЯ О ФАКТАХ ОБРАЩЕНИЯ В ЦЕЛЯХ</w:t>
      </w:r>
    </w:p>
    <w:p w:rsidR="004604AC" w:rsidRPr="004604AC" w:rsidRDefault="004604AC" w:rsidP="004604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604AC">
        <w:rPr>
          <w:rFonts w:ascii="Times New Roman" w:hAnsi="Times New Roman" w:cs="Times New Roman"/>
          <w:sz w:val="24"/>
          <w:szCs w:val="24"/>
        </w:rPr>
        <w:t xml:space="preserve">СКЛОНЕНИЯ РАБОТНИКОВ </w:t>
      </w:r>
      <w:r>
        <w:rPr>
          <w:rFonts w:ascii="Times New Roman" w:hAnsi="Times New Roman" w:cs="Times New Roman"/>
          <w:sz w:val="24"/>
          <w:szCs w:val="24"/>
        </w:rPr>
        <w:t xml:space="preserve">В ОРГАНИЗАЦИЯХ, ЗАМЕЩАЮЩИХ ОТДЕЛЬНЫЕ </w:t>
      </w:r>
      <w:r w:rsidRPr="004604AC"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4AC">
        <w:rPr>
          <w:rFonts w:ascii="Times New Roman" w:hAnsi="Times New Roman" w:cs="Times New Roman"/>
          <w:sz w:val="24"/>
          <w:szCs w:val="24"/>
        </w:rPr>
        <w:t>НА ОСНОВАНИИ ТР</w:t>
      </w:r>
      <w:r>
        <w:rPr>
          <w:rFonts w:ascii="Times New Roman" w:hAnsi="Times New Roman" w:cs="Times New Roman"/>
          <w:sz w:val="24"/>
          <w:szCs w:val="24"/>
        </w:rPr>
        <w:t>УДОВОГО ДОГОВОРА,</w:t>
      </w:r>
    </w:p>
    <w:p w:rsidR="004604AC" w:rsidRPr="004604AC" w:rsidRDefault="004604AC" w:rsidP="004604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604AC">
        <w:rPr>
          <w:rFonts w:ascii="Times New Roman" w:hAnsi="Times New Roman" w:cs="Times New Roman"/>
          <w:sz w:val="24"/>
          <w:szCs w:val="24"/>
        </w:rPr>
        <w:t>К 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4AC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 xml:space="preserve">1. </w:t>
      </w:r>
      <w:proofErr w:type="gramStart"/>
      <w:r w:rsidRPr="004604AC">
        <w:rPr>
          <w:color w:val="000000" w:themeColor="text1"/>
        </w:rPr>
        <w:t>Порядок уведомления работодателя о фактах обращения в целях склонения работников    к совершению коррупционных правонарушений (далее - Порядок) устанавливает процедуру уведомления работниками, замещающими должности, предусмотренные Перечнем должностей в организациях,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 w:rsidRPr="004604AC">
        <w:rPr>
          <w:color w:val="000000" w:themeColor="text1"/>
        </w:rPr>
        <w:t xml:space="preserve"> </w:t>
      </w:r>
      <w:proofErr w:type="gramStart"/>
      <w:r w:rsidRPr="004604AC">
        <w:rPr>
          <w:color w:val="000000" w:themeColor="text1"/>
        </w:rPr>
        <w:t>своих супруги (супруга) и несовершеннолетних детей, утвержденным приказом Федерального агентства научных организаций от 7 марта 2014 г. N 8н (зарегистрирован Министерством юстиции Российской Федерации 30 мая 2014 г., регистрационный N 32515), работодателя о фактах обращения к ним каких-либо лиц в целях склонения их к совершению коррупционных правонарушений (далее соответственно - организации, работники).</w:t>
      </w:r>
      <w:proofErr w:type="gramEnd"/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 xml:space="preserve">2. Работник обязан уведомлять работодателя </w:t>
      </w:r>
      <w:proofErr w:type="gramStart"/>
      <w:r w:rsidRPr="004604AC">
        <w:rPr>
          <w:color w:val="000000" w:themeColor="text1"/>
        </w:rPr>
        <w:t>обо всех случаях обращения к нему каких-либо лиц в целях склонения его к совершению коррупционных правонарушений в трехдневный срок</w:t>
      </w:r>
      <w:proofErr w:type="gramEnd"/>
      <w:r w:rsidRPr="004604AC">
        <w:rPr>
          <w:color w:val="000000" w:themeColor="text1"/>
        </w:rPr>
        <w:t xml:space="preserve"> с момента, когда ему стало известно о фактах такого обращения, за исключением случаев, когда по данным фактам проведена или проводится проверка.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lastRenderedPageBreak/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работодателя в соответствии с настоящим Порядком.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 xml:space="preserve">4. Работник составляет уведомление на имя руководителя и передает его в отдел профилактики коррупционных нарушений Административного управления. 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>5. Работник составляет уведомление на имя руководителя организации и передает его в структурное подразделение (должностному лицу) организации, ответственное за работу по профилактике коррупционных и иных правонарушений.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>6. В случае если уведомление не может быть передано работником непосредственно работодателю, уведомление направляется им по почте с уведомлением о вручении в сроки, установленные пунктом 2 Порядка.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>7. Уведомление о фактах обращения в целях склонения работника к совершению коррупционных правонарушений (далее - уведомление) составляется в письменном виде в произвольной форме или по рекомендуемому образцу согласно приложению N 1 к настоящему Порядку, подписывается работником лично и должно содержать следующие сведения: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>1) должность,  фамилия,  имя, отчество (при наличии) работодателя, на имя которого направляется уведомление;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>2) должность, фамилия, имя, отчество (при наличии), номер телефона работника;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>3) 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>4) подробные сведения о коррупционных правонарушениях, которые должен был бы совершить работник по просьбе обратившихся лиц;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proofErr w:type="gramStart"/>
      <w:r w:rsidRPr="004604AC">
        <w:rPr>
          <w:color w:val="000000" w:themeColor="text1"/>
        </w:rPr>
        <w:t>5) известные сведения о физическом (юридическом) лице (лицах),  склоняющем к совершению коррупционного правонарушения (фамилия, имя, отчество (при наличии), должность физического лица, наименование юридического лица и другие сведения);</w:t>
      </w:r>
      <w:proofErr w:type="gramEnd"/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>6) способ и обстоятельства склонения к совершению коррупционного правонарушения, а также информацию об отказе (согласии) принять предложения лица о совершении коррупционного правонарушения.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>8. К уведомлению прилагаются имеющиеся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>9. При уведомлении органов прокуратуры или других государственных органов о фактах обращения каких-либо лиц в целях склонения к совершению коррупционных правонарушений работник одновременно сообщает об этом, в том числе с указанием сведений, содержащихся в уведомлении, работодателю.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lastRenderedPageBreak/>
        <w:t>10. Отдел профилактики коррупционных нарушений ведет прием, регистрацию и учет поступивших уведомлений, обеспечивает конфиденциальность и сохранность данных, полученных от работника, а также несет персональную ответственность за разглашение полученных сведений в соответствии с законодательством Российской Федерации.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>11. Уведомление в день его поступления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Журнал), составленном по рекомендуемому образцу согласно приложению N 2 к настоящему Порядку, который хранится в месте, защищенном от несанкционированного доступа.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>12. Журнал учитывается в номенклатуре дел, должен быть прошит, пронумерован и заверен оттиском печати и подписью ответственного лица.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>13. Копия уведомления с отметкой о регистрации в день регистрации выдается работнику на руки под роспись в Журнале либо направляется по почте с уведомлением о вручении.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>14. В день регистрации уведомления отдел профилактики коррупционных нарушений обеспечивает доведение до руководителя информации о регистрации уведомления.</w:t>
      </w:r>
    </w:p>
    <w:p w:rsidR="004604AC" w:rsidRPr="004604AC" w:rsidRDefault="004604AC" w:rsidP="004604AC">
      <w:pPr>
        <w:pStyle w:val="a3"/>
        <w:shd w:val="clear" w:color="auto" w:fill="FFFFFF"/>
        <w:spacing w:before="45" w:beforeAutospacing="0" w:after="255" w:afterAutospacing="0" w:line="315" w:lineRule="atLeast"/>
        <w:jc w:val="both"/>
        <w:rPr>
          <w:color w:val="000000" w:themeColor="text1"/>
        </w:rPr>
      </w:pPr>
      <w:r w:rsidRPr="004604AC">
        <w:rPr>
          <w:color w:val="000000" w:themeColor="text1"/>
        </w:rPr>
        <w:t>15. Работодатель, получивший уведомление, по результатам его рассмотрения принимает решение об организации проверки содержащихся в уведомлении сведений,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 организации, ответственное за работу по профилактике коррупционных и иных правонарушений.</w:t>
      </w:r>
    </w:p>
    <w:p w:rsidR="004604AC" w:rsidRDefault="004604AC">
      <w:pPr>
        <w:rPr>
          <w:rFonts w:ascii="Times New Roman" w:hAnsi="Times New Roman" w:cs="Times New Roman"/>
          <w:sz w:val="24"/>
          <w:szCs w:val="24"/>
        </w:rPr>
      </w:pPr>
    </w:p>
    <w:p w:rsidR="004604AC" w:rsidRDefault="004604AC">
      <w:pPr>
        <w:rPr>
          <w:rFonts w:ascii="Times New Roman" w:hAnsi="Times New Roman" w:cs="Times New Roman"/>
          <w:sz w:val="24"/>
          <w:szCs w:val="24"/>
        </w:rPr>
      </w:pPr>
    </w:p>
    <w:p w:rsidR="004604AC" w:rsidRPr="004604AC" w:rsidRDefault="00460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Директор                                                             Н. В. Шевченко</w:t>
      </w:r>
    </w:p>
    <w:sectPr w:rsidR="004604AC" w:rsidRPr="004604AC" w:rsidSect="004604A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AC"/>
    <w:rsid w:val="00000EFF"/>
    <w:rsid w:val="004604AC"/>
    <w:rsid w:val="00B5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604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604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1073</Words>
  <Characters>6118</Characters>
  <Application>Microsoft Office Word</Application>
  <DocSecurity>0</DocSecurity>
  <Lines>50</Lines>
  <Paragraphs>14</Paragraphs>
  <ScaleCrop>false</ScaleCrop>
  <Company>diakov.net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2018-02-16T17:24:00Z</dcterms:created>
  <dcterms:modified xsi:type="dcterms:W3CDTF">2018-11-01T14:20:00Z</dcterms:modified>
</cp:coreProperties>
</file>